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034E" w:rsidRDefault="0066034E" w:rsidP="0066034E">
      <w:pPr>
        <w:spacing w:after="0" w:line="240" w:lineRule="auto"/>
        <w:rPr>
          <w:rFonts w:ascii="Times New Roman" w:hAnsi="Times New Roman" w:cs="Times New Roman"/>
        </w:rPr>
      </w:pPr>
    </w:p>
    <w:p w:rsidR="0066034E" w:rsidRDefault="0066034E" w:rsidP="00F82FCA">
      <w:pPr>
        <w:spacing w:after="0" w:line="240" w:lineRule="auto"/>
        <w:ind w:firstLine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MěÚ Boskovice</w:t>
      </w:r>
    </w:p>
    <w:p w:rsidR="0066034E" w:rsidRDefault="0066034E" w:rsidP="00F82FCA">
      <w:pPr>
        <w:spacing w:after="0" w:line="240" w:lineRule="auto"/>
        <w:ind w:firstLine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Odbor výstavby a ÚP</w:t>
      </w:r>
    </w:p>
    <w:p w:rsidR="0066034E" w:rsidRDefault="0066034E" w:rsidP="00F82FCA">
      <w:pPr>
        <w:spacing w:after="0" w:line="240" w:lineRule="auto"/>
        <w:ind w:firstLine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Nám. 9.</w:t>
      </w:r>
      <w:r w:rsidR="00414BA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května 954/2</w:t>
      </w:r>
    </w:p>
    <w:p w:rsidR="0066034E" w:rsidRDefault="0066034E" w:rsidP="00F82FCA">
      <w:pPr>
        <w:spacing w:after="0" w:line="240" w:lineRule="auto"/>
        <w:ind w:firstLine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680 11 Boskovice</w:t>
      </w:r>
    </w:p>
    <w:p w:rsidR="0066034E" w:rsidRDefault="0066034E" w:rsidP="0066034E">
      <w:pPr>
        <w:spacing w:after="0" w:line="240" w:lineRule="auto"/>
        <w:rPr>
          <w:rFonts w:ascii="Times New Roman" w:hAnsi="Times New Roman" w:cs="Times New Roman"/>
        </w:rPr>
      </w:pPr>
    </w:p>
    <w:p w:rsidR="0066034E" w:rsidRDefault="0066034E" w:rsidP="0066034E">
      <w:pPr>
        <w:spacing w:after="0" w:line="240" w:lineRule="auto"/>
        <w:rPr>
          <w:rFonts w:ascii="Times New Roman" w:hAnsi="Times New Roman" w:cs="Times New Roman"/>
        </w:rPr>
      </w:pPr>
    </w:p>
    <w:p w:rsidR="0066034E" w:rsidRDefault="0066034E" w:rsidP="0066034E">
      <w:pPr>
        <w:tabs>
          <w:tab w:val="right" w:pos="9072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 ……………………</w:t>
      </w:r>
      <w:r w:rsidR="00AB65D2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.</w:t>
      </w:r>
      <w:r w:rsidR="00F82FCA">
        <w:rPr>
          <w:rFonts w:ascii="Times New Roman" w:hAnsi="Times New Roman" w:cs="Times New Roman"/>
        </w:rPr>
        <w:t xml:space="preserve"> </w:t>
      </w:r>
      <w:r w:rsidR="0063219F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ne</w:t>
      </w:r>
      <w:r w:rsidR="006321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</w:t>
      </w:r>
    </w:p>
    <w:p w:rsidR="0066034E" w:rsidRDefault="0066034E" w:rsidP="0066034E">
      <w:pPr>
        <w:spacing w:after="0" w:line="240" w:lineRule="auto"/>
        <w:rPr>
          <w:rFonts w:ascii="Times New Roman" w:hAnsi="Times New Roman" w:cs="Times New Roman"/>
        </w:rPr>
      </w:pPr>
    </w:p>
    <w:p w:rsidR="0066034E" w:rsidRDefault="0066034E" w:rsidP="0066034E">
      <w:pPr>
        <w:spacing w:after="0" w:line="240" w:lineRule="auto"/>
        <w:rPr>
          <w:rFonts w:ascii="Times New Roman" w:hAnsi="Times New Roman" w:cs="Times New Roman"/>
        </w:rPr>
      </w:pPr>
    </w:p>
    <w:p w:rsidR="0066034E" w:rsidRDefault="0066034E" w:rsidP="0066034E">
      <w:pPr>
        <w:spacing w:after="0" w:line="240" w:lineRule="auto"/>
        <w:rPr>
          <w:rFonts w:ascii="Times New Roman" w:hAnsi="Times New Roman" w:cs="Times New Roman"/>
        </w:rPr>
      </w:pPr>
    </w:p>
    <w:p w:rsidR="0066034E" w:rsidRDefault="0066034E" w:rsidP="008F1C28">
      <w:pPr>
        <w:spacing w:after="0" w:line="240" w:lineRule="auto"/>
        <w:ind w:left="851" w:right="85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Žádost o </w:t>
      </w:r>
      <w:r w:rsidR="006E66FD">
        <w:rPr>
          <w:rFonts w:ascii="Times New Roman" w:hAnsi="Times New Roman" w:cs="Times New Roman"/>
          <w:b/>
          <w:sz w:val="24"/>
          <w:szCs w:val="24"/>
        </w:rPr>
        <w:t xml:space="preserve">výkon </w:t>
      </w:r>
      <w:r w:rsidR="006E66FD" w:rsidRPr="00AB65D2">
        <w:rPr>
          <w:rFonts w:ascii="Times New Roman" w:hAnsi="Times New Roman" w:cs="Times New Roman"/>
          <w:b/>
          <w:sz w:val="24"/>
          <w:szCs w:val="24"/>
          <w:u w:val="single"/>
        </w:rPr>
        <w:t>funkce pořizovatele</w:t>
      </w:r>
      <w:r w:rsidR="00AB65D2">
        <w:rPr>
          <w:rFonts w:ascii="Times New Roman" w:hAnsi="Times New Roman" w:cs="Times New Roman"/>
          <w:b/>
          <w:sz w:val="24"/>
          <w:szCs w:val="24"/>
        </w:rPr>
        <w:t xml:space="preserve">, sdělení </w:t>
      </w:r>
      <w:r w:rsidR="00AB65D2" w:rsidRPr="00AB65D2">
        <w:rPr>
          <w:rFonts w:ascii="Times New Roman" w:hAnsi="Times New Roman" w:cs="Times New Roman"/>
          <w:b/>
          <w:sz w:val="24"/>
          <w:szCs w:val="24"/>
          <w:u w:val="single"/>
        </w:rPr>
        <w:t>určeného zastupitele</w:t>
      </w:r>
      <w:r w:rsidR="00AB65D2">
        <w:rPr>
          <w:rFonts w:ascii="Times New Roman" w:hAnsi="Times New Roman" w:cs="Times New Roman"/>
          <w:b/>
          <w:sz w:val="24"/>
          <w:szCs w:val="24"/>
        </w:rPr>
        <w:t xml:space="preserve"> a </w:t>
      </w:r>
      <w:r w:rsidR="00AB65D2" w:rsidRPr="00AB65D2">
        <w:rPr>
          <w:rFonts w:ascii="Times New Roman" w:hAnsi="Times New Roman" w:cs="Times New Roman"/>
          <w:b/>
          <w:sz w:val="24"/>
          <w:szCs w:val="24"/>
          <w:u w:val="single"/>
        </w:rPr>
        <w:t>předání podnětů</w:t>
      </w:r>
      <w:r w:rsidR="00AB65D2">
        <w:rPr>
          <w:rFonts w:ascii="Times New Roman" w:hAnsi="Times New Roman" w:cs="Times New Roman"/>
          <w:b/>
          <w:sz w:val="24"/>
          <w:szCs w:val="24"/>
        </w:rPr>
        <w:t xml:space="preserve"> na změnu</w:t>
      </w:r>
      <w:r w:rsidR="00894797">
        <w:rPr>
          <w:rFonts w:ascii="Times New Roman" w:hAnsi="Times New Roman" w:cs="Times New Roman"/>
          <w:b/>
          <w:sz w:val="24"/>
          <w:szCs w:val="24"/>
        </w:rPr>
        <w:t xml:space="preserve"> územního plánu</w:t>
      </w:r>
    </w:p>
    <w:p w:rsidR="00783BD0" w:rsidRDefault="00783BD0" w:rsidP="00783BD0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66034E" w:rsidRDefault="0066034E" w:rsidP="0066034E">
      <w:pPr>
        <w:spacing w:after="0" w:line="240" w:lineRule="auto"/>
        <w:rPr>
          <w:rFonts w:ascii="Times New Roman" w:hAnsi="Times New Roman" w:cs="Times New Roman"/>
        </w:rPr>
      </w:pPr>
    </w:p>
    <w:p w:rsidR="0066034E" w:rsidRPr="00AB65D2" w:rsidRDefault="006E66FD" w:rsidP="00C244F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66034E">
        <w:rPr>
          <w:rFonts w:ascii="Times New Roman" w:hAnsi="Times New Roman" w:cs="Times New Roman"/>
        </w:rPr>
        <w:t>e smyslu §</w:t>
      </w:r>
      <w:r w:rsidR="00AA7579">
        <w:rPr>
          <w:rFonts w:ascii="Times New Roman" w:hAnsi="Times New Roman" w:cs="Times New Roman"/>
        </w:rPr>
        <w:t>25</w:t>
      </w:r>
      <w:r w:rsidR="0066034E"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písm.</w:t>
      </w:r>
      <w:r w:rsidR="00AA7579">
        <w:rPr>
          <w:rFonts w:ascii="Times New Roman" w:hAnsi="Times New Roman" w:cs="Times New Roman"/>
        </w:rPr>
        <w:t>b</w:t>
      </w:r>
      <w:proofErr w:type="spellEnd"/>
      <w:proofErr w:type="gramEnd"/>
      <w:r>
        <w:rPr>
          <w:rFonts w:ascii="Times New Roman" w:hAnsi="Times New Roman" w:cs="Times New Roman"/>
        </w:rPr>
        <w:t xml:space="preserve">) </w:t>
      </w:r>
      <w:r w:rsidR="0066186F">
        <w:rPr>
          <w:rFonts w:ascii="Times New Roman" w:hAnsi="Times New Roman"/>
        </w:rPr>
        <w:t>zákona č.</w:t>
      </w:r>
      <w:r w:rsidR="00AA7579">
        <w:rPr>
          <w:rFonts w:ascii="Times New Roman" w:hAnsi="Times New Roman"/>
        </w:rPr>
        <w:t>283</w:t>
      </w:r>
      <w:r w:rsidR="0066186F">
        <w:rPr>
          <w:rFonts w:ascii="Times New Roman" w:hAnsi="Times New Roman"/>
        </w:rPr>
        <w:t>/20</w:t>
      </w:r>
      <w:r w:rsidR="00AA7579">
        <w:rPr>
          <w:rFonts w:ascii="Times New Roman" w:hAnsi="Times New Roman"/>
        </w:rPr>
        <w:t>21</w:t>
      </w:r>
      <w:r w:rsidR="0066186F">
        <w:rPr>
          <w:rFonts w:ascii="Times New Roman" w:hAnsi="Times New Roman"/>
        </w:rPr>
        <w:t xml:space="preserve"> Sb</w:t>
      </w:r>
      <w:r w:rsidR="0066034E">
        <w:rPr>
          <w:rFonts w:ascii="Times New Roman" w:hAnsi="Times New Roman" w:cs="Times New Roman"/>
        </w:rPr>
        <w:t xml:space="preserve">., </w:t>
      </w:r>
      <w:r>
        <w:rPr>
          <w:rFonts w:ascii="Times New Roman" w:hAnsi="Times New Roman" w:cs="Times New Roman"/>
        </w:rPr>
        <w:t xml:space="preserve">stavební zákon vás </w:t>
      </w:r>
      <w:r w:rsidR="003552FA" w:rsidRPr="00AB65D2">
        <w:rPr>
          <w:rFonts w:ascii="Times New Roman" w:hAnsi="Times New Roman" w:cs="Times New Roman"/>
        </w:rPr>
        <w:t>žádáme o výkon funkce pořizovatele.</w:t>
      </w:r>
    </w:p>
    <w:p w:rsidR="0066186F" w:rsidRDefault="0066186F" w:rsidP="00B54C4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244FE" w:rsidRDefault="00C244FE" w:rsidP="00B54C4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66186F" w:rsidRPr="0066186F" w:rsidRDefault="0066186F" w:rsidP="00C244F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66186F">
        <w:rPr>
          <w:rFonts w:ascii="Times New Roman" w:eastAsia="Times New Roman" w:hAnsi="Times New Roman" w:cs="Times New Roman"/>
        </w:rPr>
        <w:t>Zastupitelstvo obce na zasedání dne ……………</w:t>
      </w:r>
      <w:proofErr w:type="gramStart"/>
      <w:r w:rsidRPr="0066186F">
        <w:rPr>
          <w:rFonts w:ascii="Times New Roman" w:eastAsia="Times New Roman" w:hAnsi="Times New Roman" w:cs="Times New Roman"/>
        </w:rPr>
        <w:t>…</w:t>
      </w:r>
      <w:r w:rsidR="00783BD0">
        <w:rPr>
          <w:rFonts w:ascii="Times New Roman" w:eastAsia="Times New Roman" w:hAnsi="Times New Roman" w:cs="Times New Roman"/>
        </w:rPr>
        <w:t>….</w:t>
      </w:r>
      <w:proofErr w:type="gramEnd"/>
      <w:r w:rsidR="00783BD0">
        <w:rPr>
          <w:rFonts w:ascii="Times New Roman" w:eastAsia="Times New Roman" w:hAnsi="Times New Roman" w:cs="Times New Roman"/>
        </w:rPr>
        <w:t>.</w:t>
      </w:r>
      <w:r w:rsidRPr="0066186F">
        <w:rPr>
          <w:rFonts w:ascii="Times New Roman" w:eastAsia="Times New Roman" w:hAnsi="Times New Roman" w:cs="Times New Roman"/>
        </w:rPr>
        <w:t xml:space="preserve"> rozhodlo v souladu s §</w:t>
      </w:r>
      <w:r w:rsidR="00C244FE">
        <w:rPr>
          <w:rFonts w:ascii="Times New Roman" w:eastAsia="Times New Roman" w:hAnsi="Times New Roman" w:cs="Times New Roman"/>
        </w:rPr>
        <w:t>27</w:t>
      </w:r>
      <w:r w:rsidRPr="0066186F">
        <w:rPr>
          <w:rFonts w:ascii="Times New Roman" w:eastAsia="Times New Roman" w:hAnsi="Times New Roman" w:cs="Times New Roman"/>
        </w:rPr>
        <w:t xml:space="preserve"> odst.</w:t>
      </w:r>
      <w:r w:rsidR="00AA7579">
        <w:rPr>
          <w:rFonts w:ascii="Times New Roman" w:eastAsia="Times New Roman" w:hAnsi="Times New Roman" w:cs="Times New Roman"/>
        </w:rPr>
        <w:t>1</w:t>
      </w:r>
      <w:r w:rsidR="00C244FE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C244FE">
        <w:rPr>
          <w:rFonts w:ascii="Times New Roman" w:eastAsia="Times New Roman" w:hAnsi="Times New Roman" w:cs="Times New Roman"/>
        </w:rPr>
        <w:t>písm</w:t>
      </w:r>
      <w:proofErr w:type="spellEnd"/>
      <w:r w:rsidR="00C244FE">
        <w:rPr>
          <w:rFonts w:ascii="Times New Roman" w:eastAsia="Times New Roman" w:hAnsi="Times New Roman" w:cs="Times New Roman"/>
        </w:rPr>
        <w:t xml:space="preserve"> a)</w:t>
      </w:r>
      <w:r w:rsidRPr="0066186F">
        <w:rPr>
          <w:rFonts w:ascii="Times New Roman" w:eastAsia="Times New Roman" w:hAnsi="Times New Roman" w:cs="Times New Roman"/>
        </w:rPr>
        <w:t xml:space="preserve"> stavebního zákona o</w:t>
      </w:r>
      <w:bookmarkStart w:id="0" w:name="_Hlk174007490"/>
      <w:r w:rsidRPr="0066186F">
        <w:rPr>
          <w:rFonts w:ascii="Times New Roman" w:eastAsia="Times New Roman" w:hAnsi="Times New Roman" w:cs="Times New Roman"/>
        </w:rPr>
        <w:t xml:space="preserve"> </w:t>
      </w:r>
      <w:r w:rsidR="00894797">
        <w:rPr>
          <w:rFonts w:ascii="Times New Roman" w:eastAsia="Times New Roman" w:hAnsi="Times New Roman" w:cs="Times New Roman"/>
        </w:rPr>
        <w:t>pořízení</w:t>
      </w:r>
      <w:r w:rsidRPr="0066186F">
        <w:rPr>
          <w:rFonts w:ascii="Times New Roman" w:eastAsia="Times New Roman" w:hAnsi="Times New Roman" w:cs="Times New Roman"/>
        </w:rPr>
        <w:t>*</w:t>
      </w:r>
      <w:bookmarkEnd w:id="0"/>
    </w:p>
    <w:p w:rsidR="0066186F" w:rsidRPr="0066186F" w:rsidRDefault="0066186F" w:rsidP="0066186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66186F">
        <w:rPr>
          <w:rFonts w:ascii="Times New Roman" w:eastAsia="Times New Roman" w:hAnsi="Times New Roman" w:cs="Times New Roman"/>
        </w:rPr>
        <w:t xml:space="preserve">územního plánu </w:t>
      </w:r>
    </w:p>
    <w:p w:rsidR="0066186F" w:rsidRPr="00783BD0" w:rsidRDefault="0066186F" w:rsidP="0066186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783BD0">
        <w:rPr>
          <w:rFonts w:ascii="Times New Roman" w:eastAsia="Times New Roman" w:hAnsi="Times New Roman" w:cs="Times New Roman"/>
        </w:rPr>
        <w:t xml:space="preserve">změny územního plánu </w:t>
      </w:r>
      <w:r w:rsidR="00C244FE" w:rsidRPr="00783BD0">
        <w:rPr>
          <w:rFonts w:ascii="Times New Roman" w:eastAsia="Times New Roman" w:hAnsi="Times New Roman" w:cs="Times New Roman"/>
        </w:rPr>
        <w:t>(§109 stavebního zákona)</w:t>
      </w:r>
      <w:r w:rsidR="00783BD0" w:rsidRPr="00783BD0">
        <w:rPr>
          <w:rFonts w:ascii="Times New Roman" w:eastAsia="Times New Roman" w:hAnsi="Times New Roman" w:cs="Times New Roman"/>
        </w:rPr>
        <w:t>, a to z *</w:t>
      </w:r>
    </w:p>
    <w:p w:rsidR="00C244FE" w:rsidRPr="0066186F" w:rsidRDefault="00C244FE" w:rsidP="00C244FE">
      <w:pPr>
        <w:numPr>
          <w:ilvl w:val="0"/>
          <w:numId w:val="2"/>
        </w:numPr>
        <w:spacing w:after="0" w:line="240" w:lineRule="auto"/>
        <w:ind w:firstLine="414"/>
        <w:contextualSpacing/>
        <w:jc w:val="both"/>
        <w:rPr>
          <w:rFonts w:ascii="Times New Roman" w:eastAsia="Times New Roman" w:hAnsi="Times New Roman" w:cs="Times New Roman"/>
        </w:rPr>
      </w:pPr>
      <w:r w:rsidRPr="0066186F">
        <w:rPr>
          <w:rFonts w:ascii="Times New Roman" w:eastAsia="Times New Roman" w:hAnsi="Times New Roman" w:cs="Times New Roman"/>
        </w:rPr>
        <w:t>vlastního podnětu</w:t>
      </w:r>
    </w:p>
    <w:p w:rsidR="00C244FE" w:rsidRPr="0066186F" w:rsidRDefault="00C244FE" w:rsidP="00C244FE">
      <w:pPr>
        <w:numPr>
          <w:ilvl w:val="0"/>
          <w:numId w:val="2"/>
        </w:numPr>
        <w:spacing w:after="0" w:line="240" w:lineRule="auto"/>
        <w:ind w:firstLine="414"/>
        <w:contextualSpacing/>
        <w:jc w:val="both"/>
        <w:rPr>
          <w:rFonts w:ascii="Times New Roman" w:eastAsia="Times New Roman" w:hAnsi="Times New Roman" w:cs="Times New Roman"/>
        </w:rPr>
      </w:pPr>
      <w:bookmarkStart w:id="1" w:name="_Hlk174007238"/>
      <w:r>
        <w:rPr>
          <w:rFonts w:ascii="Times New Roman" w:eastAsia="Times New Roman" w:hAnsi="Times New Roman" w:cs="Times New Roman"/>
        </w:rPr>
        <w:t xml:space="preserve">podnětu </w:t>
      </w:r>
      <w:bookmarkEnd w:id="1"/>
      <w:r>
        <w:rPr>
          <w:rFonts w:ascii="Times New Roman" w:eastAsia="Times New Roman" w:hAnsi="Times New Roman" w:cs="Times New Roman"/>
        </w:rPr>
        <w:t>oprávněného investora</w:t>
      </w:r>
    </w:p>
    <w:p w:rsidR="00C244FE" w:rsidRDefault="00C244FE" w:rsidP="00C244FE">
      <w:pPr>
        <w:numPr>
          <w:ilvl w:val="0"/>
          <w:numId w:val="2"/>
        </w:numPr>
        <w:spacing w:after="0" w:line="240" w:lineRule="auto"/>
        <w:ind w:firstLine="414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podnětu </w:t>
      </w:r>
      <w:r w:rsidRPr="0066186F">
        <w:rPr>
          <w:rFonts w:ascii="Times New Roman" w:eastAsia="Times New Roman" w:hAnsi="Times New Roman" w:cs="Times New Roman"/>
        </w:rPr>
        <w:t xml:space="preserve">orgánu veřejné správy </w:t>
      </w:r>
    </w:p>
    <w:p w:rsidR="00C244FE" w:rsidRPr="0066186F" w:rsidRDefault="00C244FE" w:rsidP="00C244FE">
      <w:pPr>
        <w:numPr>
          <w:ilvl w:val="0"/>
          <w:numId w:val="2"/>
        </w:numPr>
        <w:spacing w:after="0" w:line="240" w:lineRule="auto"/>
        <w:ind w:firstLine="414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podnětu</w:t>
      </w:r>
      <w:r w:rsidRPr="00C244FE">
        <w:rPr>
          <w:rFonts w:ascii="Times New Roman" w:eastAsia="Times New Roman" w:hAnsi="Times New Roman" w:cs="Times New Roman"/>
        </w:rPr>
        <w:t xml:space="preserve"> </w:t>
      </w:r>
      <w:r w:rsidRPr="0066186F">
        <w:rPr>
          <w:rFonts w:ascii="Times New Roman" w:eastAsia="Times New Roman" w:hAnsi="Times New Roman" w:cs="Times New Roman"/>
        </w:rPr>
        <w:t>občana obce</w:t>
      </w:r>
      <w:r>
        <w:rPr>
          <w:rFonts w:ascii="Times New Roman" w:eastAsia="Times New Roman" w:hAnsi="Times New Roman" w:cs="Times New Roman"/>
        </w:rPr>
        <w:t xml:space="preserve"> nebo osoby mající práva</w:t>
      </w:r>
    </w:p>
    <w:p w:rsidR="00C244FE" w:rsidRPr="0066186F" w:rsidRDefault="00C244FE" w:rsidP="00C244FE">
      <w:pPr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</w:rPr>
      </w:pPr>
    </w:p>
    <w:p w:rsidR="00C244FE" w:rsidRPr="0066186F" w:rsidRDefault="00C244FE" w:rsidP="0066186F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</w:rPr>
      </w:pPr>
    </w:p>
    <w:p w:rsidR="00783BD0" w:rsidRDefault="0066186F" w:rsidP="00783BD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6186F">
        <w:rPr>
          <w:rFonts w:ascii="Times New Roman" w:eastAsia="Times New Roman" w:hAnsi="Times New Roman" w:cs="Times New Roman"/>
        </w:rPr>
        <w:t xml:space="preserve">Určeným členem zastupitelstva pro spolupráci s pořizovatelem </w:t>
      </w:r>
      <w:r w:rsidR="00783BD0">
        <w:rPr>
          <w:rFonts w:ascii="Times New Roman" w:eastAsia="Times New Roman" w:hAnsi="Times New Roman" w:cs="Times New Roman"/>
        </w:rPr>
        <w:t xml:space="preserve">byl v souladu s </w:t>
      </w:r>
      <w:r w:rsidR="00783BD0" w:rsidRPr="0066186F">
        <w:rPr>
          <w:rFonts w:ascii="Times New Roman" w:eastAsia="Times New Roman" w:hAnsi="Times New Roman" w:cs="Times New Roman"/>
        </w:rPr>
        <w:t>§4</w:t>
      </w:r>
      <w:r w:rsidR="00783BD0">
        <w:rPr>
          <w:rFonts w:ascii="Times New Roman" w:eastAsia="Times New Roman" w:hAnsi="Times New Roman" w:cs="Times New Roman"/>
        </w:rPr>
        <w:t>9</w:t>
      </w:r>
      <w:r w:rsidR="00783BD0" w:rsidRPr="0066186F">
        <w:rPr>
          <w:rFonts w:ascii="Times New Roman" w:eastAsia="Times New Roman" w:hAnsi="Times New Roman" w:cs="Times New Roman"/>
        </w:rPr>
        <w:t xml:space="preserve"> odst.1 stavebního zákona </w:t>
      </w:r>
      <w:r w:rsidRPr="0066186F">
        <w:rPr>
          <w:rFonts w:ascii="Times New Roman" w:eastAsia="Times New Roman" w:hAnsi="Times New Roman" w:cs="Times New Roman"/>
        </w:rPr>
        <w:t>zvolen</w:t>
      </w:r>
      <w:r w:rsidR="00783BD0">
        <w:rPr>
          <w:rFonts w:ascii="Times New Roman" w:eastAsia="Times New Roman" w:hAnsi="Times New Roman" w:cs="Times New Roman"/>
        </w:rPr>
        <w:t xml:space="preserve">/a </w:t>
      </w:r>
    </w:p>
    <w:p w:rsidR="0066186F" w:rsidRPr="0066186F" w:rsidRDefault="0066186F" w:rsidP="00C244F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6186F">
        <w:rPr>
          <w:rFonts w:ascii="Times New Roman" w:eastAsia="Times New Roman" w:hAnsi="Times New Roman" w:cs="Times New Roman"/>
        </w:rPr>
        <w:t xml:space="preserve"> </w:t>
      </w:r>
      <w:r w:rsidR="00783BD0">
        <w:rPr>
          <w:rFonts w:ascii="Times New Roman" w:eastAsia="Times New Roman" w:hAnsi="Times New Roman" w:cs="Times New Roman"/>
        </w:rPr>
        <w:tab/>
      </w:r>
      <w:r w:rsidR="00783BD0">
        <w:rPr>
          <w:rFonts w:ascii="Times New Roman" w:eastAsia="Times New Roman" w:hAnsi="Times New Roman" w:cs="Times New Roman"/>
        </w:rPr>
        <w:tab/>
      </w:r>
      <w:r w:rsidRPr="0066186F">
        <w:rPr>
          <w:rFonts w:ascii="Times New Roman" w:eastAsia="Times New Roman" w:hAnsi="Times New Roman" w:cs="Times New Roman"/>
        </w:rPr>
        <w:t>…………………………….……………</w:t>
      </w:r>
      <w:r w:rsidR="00C244FE">
        <w:rPr>
          <w:rFonts w:ascii="Times New Roman" w:eastAsia="Times New Roman" w:hAnsi="Times New Roman" w:cs="Times New Roman"/>
        </w:rPr>
        <w:t>……………</w:t>
      </w:r>
      <w:r w:rsidR="00783BD0">
        <w:rPr>
          <w:rFonts w:ascii="Times New Roman" w:eastAsia="Times New Roman" w:hAnsi="Times New Roman" w:cs="Times New Roman"/>
        </w:rPr>
        <w:t>…………………………………..</w:t>
      </w:r>
    </w:p>
    <w:p w:rsidR="00857CBE" w:rsidRDefault="00857CBE" w:rsidP="00B54C4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244FE" w:rsidRDefault="00C244FE" w:rsidP="006618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66186F" w:rsidRPr="0066186F" w:rsidRDefault="0066186F" w:rsidP="0066186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6186F" w:rsidRPr="0066186F" w:rsidRDefault="0066186F" w:rsidP="0066186F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66186F">
        <w:rPr>
          <w:rFonts w:ascii="Times New Roman" w:eastAsia="Times New Roman" w:hAnsi="Times New Roman" w:cs="Times New Roman"/>
          <w:u w:val="single"/>
        </w:rPr>
        <w:t xml:space="preserve">Příloha: </w:t>
      </w:r>
    </w:p>
    <w:p w:rsidR="0066186F" w:rsidRPr="00963C43" w:rsidRDefault="0066186F" w:rsidP="00963C43">
      <w:pPr>
        <w:pStyle w:val="Odstavecseseznamem"/>
        <w:numPr>
          <w:ilvl w:val="0"/>
          <w:numId w:val="3"/>
        </w:numPr>
        <w:tabs>
          <w:tab w:val="right" w:pos="907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 w:rsidRPr="00963C43">
        <w:rPr>
          <w:rFonts w:ascii="Times New Roman" w:eastAsia="Times New Roman" w:hAnsi="Times New Roman" w:cs="Times New Roman"/>
        </w:rPr>
        <w:t>výpis z usnesení zastupitelstva obce</w:t>
      </w:r>
    </w:p>
    <w:p w:rsidR="00963C43" w:rsidRPr="00963C43" w:rsidRDefault="00963C43" w:rsidP="00963C43">
      <w:pPr>
        <w:pStyle w:val="Odstavecseseznamem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EE358E">
        <w:rPr>
          <w:rFonts w:ascii="Times New Roman" w:hAnsi="Times New Roman" w:cs="Times New Roman"/>
          <w:b/>
          <w:bCs/>
        </w:rPr>
        <w:t>podněty na změnu</w:t>
      </w:r>
      <w:r w:rsidRPr="00963C43">
        <w:rPr>
          <w:rFonts w:ascii="Times New Roman" w:hAnsi="Times New Roman" w:cs="Times New Roman"/>
        </w:rPr>
        <w:t xml:space="preserve"> s náležitostmi dle §109 odst.2 a 3 stavebního zákona</w:t>
      </w:r>
      <w:r w:rsidR="00AA32F5">
        <w:rPr>
          <w:rFonts w:ascii="Times New Roman" w:hAnsi="Times New Roman" w:cs="Times New Roman"/>
        </w:rPr>
        <w:t xml:space="preserve">, </w:t>
      </w:r>
      <w:r w:rsidRPr="00963C43">
        <w:rPr>
          <w:rFonts w:ascii="Times New Roman" w:hAnsi="Times New Roman" w:cs="Times New Roman"/>
        </w:rPr>
        <w:t>k posouzení dle §110 stavebního zákona</w:t>
      </w:r>
    </w:p>
    <w:p w:rsidR="0066186F" w:rsidRPr="0066186F" w:rsidRDefault="0066186F" w:rsidP="0066186F">
      <w:pPr>
        <w:tabs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66186F">
        <w:rPr>
          <w:rFonts w:ascii="Times New Roman" w:eastAsia="Times New Roman" w:hAnsi="Times New Roman" w:cs="Times New Roman"/>
        </w:rPr>
        <w:tab/>
      </w:r>
    </w:p>
    <w:p w:rsidR="0066186F" w:rsidRPr="0066186F" w:rsidRDefault="0066186F" w:rsidP="0066186F">
      <w:pPr>
        <w:tabs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66186F">
        <w:rPr>
          <w:rFonts w:ascii="Times New Roman" w:eastAsia="Times New Roman" w:hAnsi="Times New Roman" w:cs="Times New Roman"/>
        </w:rPr>
        <w:tab/>
        <w:t>…………………………………….</w:t>
      </w:r>
    </w:p>
    <w:p w:rsidR="0066186F" w:rsidRPr="0066186F" w:rsidRDefault="0066186F" w:rsidP="0066186F">
      <w:pPr>
        <w:tabs>
          <w:tab w:val="right" w:pos="9072"/>
        </w:tabs>
        <w:spacing w:after="0" w:line="240" w:lineRule="auto"/>
        <w:ind w:firstLine="5954"/>
        <w:jc w:val="center"/>
        <w:rPr>
          <w:rFonts w:ascii="Times New Roman" w:eastAsia="Times New Roman" w:hAnsi="Times New Roman" w:cs="Times New Roman"/>
        </w:rPr>
      </w:pPr>
      <w:r w:rsidRPr="0066186F">
        <w:rPr>
          <w:rFonts w:ascii="Times New Roman" w:eastAsia="Times New Roman" w:hAnsi="Times New Roman" w:cs="Times New Roman"/>
        </w:rPr>
        <w:t>starosta/starostka obce</w:t>
      </w:r>
    </w:p>
    <w:p w:rsidR="0066186F" w:rsidRPr="0066186F" w:rsidRDefault="0066186F" w:rsidP="0066186F">
      <w:pPr>
        <w:tabs>
          <w:tab w:val="right" w:pos="9072"/>
        </w:tabs>
        <w:spacing w:after="0" w:line="240" w:lineRule="auto"/>
        <w:ind w:firstLine="5954"/>
        <w:jc w:val="center"/>
        <w:rPr>
          <w:rFonts w:ascii="Times New Roman" w:eastAsia="Times New Roman" w:hAnsi="Times New Roman" w:cs="Times New Roman"/>
        </w:rPr>
      </w:pPr>
    </w:p>
    <w:p w:rsidR="0066186F" w:rsidRPr="0066186F" w:rsidRDefault="0066186F" w:rsidP="0066186F">
      <w:pPr>
        <w:tabs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66186F">
        <w:rPr>
          <w:rFonts w:ascii="Times New Roman" w:eastAsia="Times New Roman" w:hAnsi="Times New Roman" w:cs="Times New Roman"/>
        </w:rPr>
        <w:tab/>
      </w:r>
    </w:p>
    <w:p w:rsidR="0066186F" w:rsidRPr="0066186F" w:rsidRDefault="0066186F" w:rsidP="0066186F">
      <w:pPr>
        <w:tabs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66186F" w:rsidRPr="0066186F" w:rsidRDefault="0066186F" w:rsidP="0066186F">
      <w:pPr>
        <w:tabs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66186F">
        <w:rPr>
          <w:rFonts w:ascii="Times New Roman" w:eastAsia="Times New Roman" w:hAnsi="Times New Roman" w:cs="Times New Roman"/>
        </w:rPr>
        <w:tab/>
        <w:t>…………………………………….</w:t>
      </w:r>
    </w:p>
    <w:p w:rsidR="0066186F" w:rsidRPr="0066186F" w:rsidRDefault="0066186F" w:rsidP="0066186F">
      <w:pPr>
        <w:tabs>
          <w:tab w:val="right" w:pos="9072"/>
        </w:tabs>
        <w:spacing w:after="0" w:line="240" w:lineRule="auto"/>
        <w:ind w:firstLine="5954"/>
        <w:jc w:val="center"/>
        <w:rPr>
          <w:rFonts w:ascii="Times New Roman" w:eastAsia="Times New Roman" w:hAnsi="Times New Roman" w:cs="Times New Roman"/>
        </w:rPr>
      </w:pPr>
      <w:r w:rsidRPr="0066186F">
        <w:rPr>
          <w:rFonts w:ascii="Times New Roman" w:eastAsia="Times New Roman" w:hAnsi="Times New Roman" w:cs="Times New Roman"/>
        </w:rPr>
        <w:t>razítko, podpis</w:t>
      </w:r>
    </w:p>
    <w:p w:rsidR="0066186F" w:rsidRPr="0066186F" w:rsidRDefault="0066186F" w:rsidP="006618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66186F">
        <w:rPr>
          <w:rFonts w:ascii="Times New Roman" w:eastAsia="Times New Roman" w:hAnsi="Times New Roman" w:cs="Times New Roman"/>
        </w:rPr>
        <w:t>* v</w:t>
      </w:r>
      <w:r>
        <w:rPr>
          <w:rFonts w:ascii="Times New Roman" w:eastAsia="Times New Roman" w:hAnsi="Times New Roman" w:cs="Times New Roman"/>
        </w:rPr>
        <w:t xml:space="preserve">yberte jednu z možností a </w:t>
      </w:r>
      <w:r w:rsidRPr="0066186F">
        <w:rPr>
          <w:rFonts w:ascii="Times New Roman" w:eastAsia="Times New Roman" w:hAnsi="Times New Roman" w:cs="Times New Roman"/>
        </w:rPr>
        <w:t>označte</w:t>
      </w:r>
    </w:p>
    <w:p w:rsidR="0066186F" w:rsidRPr="0066186F" w:rsidRDefault="0066186F" w:rsidP="0066186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6186F" w:rsidRPr="0066186F" w:rsidRDefault="0066186F" w:rsidP="0066186F">
      <w:pPr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66186F">
        <w:rPr>
          <w:rFonts w:ascii="Times New Roman" w:eastAsia="Times New Roman" w:hAnsi="Times New Roman" w:cs="Times New Roman"/>
          <w:u w:val="single"/>
        </w:rPr>
        <w:t>Poznámka:</w:t>
      </w:r>
    </w:p>
    <w:p w:rsidR="001A33FB" w:rsidRDefault="0066186F" w:rsidP="00EE358E">
      <w:pPr>
        <w:spacing w:line="240" w:lineRule="auto"/>
        <w:jc w:val="both"/>
      </w:pPr>
      <w:r w:rsidRPr="0066186F">
        <w:rPr>
          <w:rFonts w:ascii="Times New Roman" w:eastAsia="Times New Roman" w:hAnsi="Times New Roman" w:cs="Times New Roman"/>
        </w:rPr>
        <w:t>Náklady na zpracování územního plánu a případného vyhodnocení vlivu na udržitelný rozvoj hradí obec (§</w:t>
      </w:r>
      <w:r w:rsidR="003F4409">
        <w:rPr>
          <w:rFonts w:ascii="Times New Roman" w:eastAsia="Times New Roman" w:hAnsi="Times New Roman" w:cs="Times New Roman"/>
        </w:rPr>
        <w:t>91</w:t>
      </w:r>
      <w:r w:rsidRPr="0066186F">
        <w:rPr>
          <w:rFonts w:ascii="Times New Roman" w:eastAsia="Times New Roman" w:hAnsi="Times New Roman" w:cs="Times New Roman"/>
        </w:rPr>
        <w:t xml:space="preserve"> odst.1</w:t>
      </w:r>
      <w:r w:rsidR="003F4409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F4409">
        <w:rPr>
          <w:rFonts w:ascii="Times New Roman" w:eastAsia="Times New Roman" w:hAnsi="Times New Roman" w:cs="Times New Roman"/>
        </w:rPr>
        <w:t>písm.c</w:t>
      </w:r>
      <w:proofErr w:type="spellEnd"/>
      <w:r w:rsidR="003F4409">
        <w:rPr>
          <w:rFonts w:ascii="Times New Roman" w:eastAsia="Times New Roman" w:hAnsi="Times New Roman" w:cs="Times New Roman"/>
        </w:rPr>
        <w:t>)</w:t>
      </w:r>
      <w:r w:rsidRPr="0066186F">
        <w:rPr>
          <w:rFonts w:ascii="Times New Roman" w:eastAsia="Times New Roman" w:hAnsi="Times New Roman" w:cs="Times New Roman"/>
        </w:rPr>
        <w:t xml:space="preserve"> stavebního zákona). Při pořízení změny vyvolané výhradní potřebou navrhovatele má obec právo na částečnou nebo úplnou úhradu nákladů (§</w:t>
      </w:r>
      <w:r w:rsidR="003F4409">
        <w:rPr>
          <w:rFonts w:ascii="Times New Roman" w:eastAsia="Times New Roman" w:hAnsi="Times New Roman" w:cs="Times New Roman"/>
        </w:rPr>
        <w:t>92</w:t>
      </w:r>
      <w:r w:rsidRPr="0066186F">
        <w:rPr>
          <w:rFonts w:ascii="Times New Roman" w:eastAsia="Times New Roman" w:hAnsi="Times New Roman" w:cs="Times New Roman"/>
        </w:rPr>
        <w:t xml:space="preserve"> odst.</w:t>
      </w:r>
      <w:r w:rsidR="003F4409">
        <w:rPr>
          <w:rFonts w:ascii="Times New Roman" w:eastAsia="Times New Roman" w:hAnsi="Times New Roman" w:cs="Times New Roman"/>
        </w:rPr>
        <w:t>3</w:t>
      </w:r>
      <w:r w:rsidRPr="0066186F">
        <w:rPr>
          <w:rFonts w:ascii="Times New Roman" w:eastAsia="Times New Roman" w:hAnsi="Times New Roman" w:cs="Times New Roman"/>
        </w:rPr>
        <w:t xml:space="preserve"> stavebního zákona). Již v návrhu na pořízení změny musí navrhovatel uvést, jakou částkou se hodlá podílet na úhradě (§</w:t>
      </w:r>
      <w:r w:rsidR="003F4409">
        <w:rPr>
          <w:rFonts w:ascii="Times New Roman" w:eastAsia="Times New Roman" w:hAnsi="Times New Roman" w:cs="Times New Roman"/>
        </w:rPr>
        <w:t>109</w:t>
      </w:r>
      <w:r w:rsidRPr="0066186F">
        <w:rPr>
          <w:rFonts w:ascii="Times New Roman" w:eastAsia="Times New Roman" w:hAnsi="Times New Roman" w:cs="Times New Roman"/>
        </w:rPr>
        <w:t xml:space="preserve"> odst.</w:t>
      </w:r>
      <w:r w:rsidR="003F4409">
        <w:rPr>
          <w:rFonts w:ascii="Times New Roman" w:eastAsia="Times New Roman" w:hAnsi="Times New Roman" w:cs="Times New Roman"/>
        </w:rPr>
        <w:t>2</w:t>
      </w:r>
      <w:r w:rsidRPr="0066186F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66186F">
        <w:rPr>
          <w:rFonts w:ascii="Times New Roman" w:eastAsia="Times New Roman" w:hAnsi="Times New Roman" w:cs="Times New Roman"/>
        </w:rPr>
        <w:t>písm.</w:t>
      </w:r>
      <w:r w:rsidR="003F4409">
        <w:rPr>
          <w:rFonts w:ascii="Times New Roman" w:eastAsia="Times New Roman" w:hAnsi="Times New Roman" w:cs="Times New Roman"/>
        </w:rPr>
        <w:t>d</w:t>
      </w:r>
      <w:proofErr w:type="spellEnd"/>
      <w:proofErr w:type="gramEnd"/>
      <w:r w:rsidRPr="0066186F">
        <w:rPr>
          <w:rFonts w:ascii="Times New Roman" w:eastAsia="Times New Roman" w:hAnsi="Times New Roman" w:cs="Times New Roman"/>
        </w:rPr>
        <w:t>) stavebního zákona).</w:t>
      </w:r>
    </w:p>
    <w:sectPr w:rsidR="001A33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233592"/>
    <w:multiLevelType w:val="hybridMultilevel"/>
    <w:tmpl w:val="9C12CB8C"/>
    <w:lvl w:ilvl="0" w:tplc="F6E2DDBE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DC3B47"/>
    <w:multiLevelType w:val="hybridMultilevel"/>
    <w:tmpl w:val="8C809F08"/>
    <w:lvl w:ilvl="0" w:tplc="1A881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6F4083"/>
    <w:multiLevelType w:val="hybridMultilevel"/>
    <w:tmpl w:val="7A9895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04011">
    <w:abstractNumId w:val="2"/>
  </w:num>
  <w:num w:numId="2" w16cid:durableId="152796937">
    <w:abstractNumId w:val="0"/>
  </w:num>
  <w:num w:numId="3" w16cid:durableId="1464738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3DB6"/>
    <w:rsid w:val="0002349F"/>
    <w:rsid w:val="00042FB8"/>
    <w:rsid w:val="001A33FB"/>
    <w:rsid w:val="00300632"/>
    <w:rsid w:val="00345984"/>
    <w:rsid w:val="003552FA"/>
    <w:rsid w:val="00363DB6"/>
    <w:rsid w:val="003F4409"/>
    <w:rsid w:val="00414BA0"/>
    <w:rsid w:val="0044674E"/>
    <w:rsid w:val="0063219F"/>
    <w:rsid w:val="0066034E"/>
    <w:rsid w:val="0066186F"/>
    <w:rsid w:val="006E66FD"/>
    <w:rsid w:val="0075143F"/>
    <w:rsid w:val="00783BD0"/>
    <w:rsid w:val="008033C2"/>
    <w:rsid w:val="00857CBE"/>
    <w:rsid w:val="00894797"/>
    <w:rsid w:val="008F1C28"/>
    <w:rsid w:val="009070CA"/>
    <w:rsid w:val="00963C43"/>
    <w:rsid w:val="009C55BF"/>
    <w:rsid w:val="00AA32F5"/>
    <w:rsid w:val="00AA7579"/>
    <w:rsid w:val="00AB65D2"/>
    <w:rsid w:val="00B02C9E"/>
    <w:rsid w:val="00B54C4F"/>
    <w:rsid w:val="00C244FE"/>
    <w:rsid w:val="00C92C9F"/>
    <w:rsid w:val="00C95E35"/>
    <w:rsid w:val="00EE358E"/>
    <w:rsid w:val="00F40187"/>
    <w:rsid w:val="00F8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79D3A"/>
  <w15:docId w15:val="{BA724FD0-5EFF-496F-B6A7-5E25B6E1D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034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7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216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Chmelová Andrea</dc:creator>
  <cp:keywords/>
  <dc:description/>
  <cp:lastModifiedBy>Ing.arch. Andrea Chmelová</cp:lastModifiedBy>
  <cp:revision>23</cp:revision>
  <cp:lastPrinted>2024-08-08T09:55:00Z</cp:lastPrinted>
  <dcterms:created xsi:type="dcterms:W3CDTF">2014-09-24T15:08:00Z</dcterms:created>
  <dcterms:modified xsi:type="dcterms:W3CDTF">2024-08-08T10:43:00Z</dcterms:modified>
</cp:coreProperties>
</file>