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75E19C" w14:textId="5BF5420F" w:rsidR="00AF0CCE" w:rsidRDefault="00AF0CCE" w:rsidP="00AF0CCE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AF0CCE">
        <w:rPr>
          <w:rFonts w:ascii="Times New Roman" w:hAnsi="Times New Roman" w:cs="Times New Roman"/>
          <w:b/>
          <w:bCs/>
          <w:sz w:val="32"/>
          <w:szCs w:val="32"/>
        </w:rPr>
        <w:t>Telefonní spojení do volebních místností</w:t>
      </w:r>
    </w:p>
    <w:p w14:paraId="1D0D4B36" w14:textId="77777777" w:rsidR="002859D7" w:rsidRDefault="002859D7" w:rsidP="00AF0CCE">
      <w:pPr>
        <w:rPr>
          <w:rFonts w:ascii="Times New Roman" w:hAnsi="Times New Roman" w:cs="Times New Roman"/>
          <w:b/>
          <w:bCs/>
          <w:sz w:val="32"/>
          <w:szCs w:val="3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33"/>
        <w:gridCol w:w="2006"/>
        <w:gridCol w:w="1985"/>
        <w:gridCol w:w="992"/>
        <w:gridCol w:w="3260"/>
        <w:gridCol w:w="1559"/>
        <w:gridCol w:w="947"/>
        <w:gridCol w:w="1712"/>
      </w:tblGrid>
      <w:tr w:rsidR="00AF0CCE" w:rsidRPr="00AF0CCE" w14:paraId="02B51427" w14:textId="77777777" w:rsidTr="002859D7">
        <w:tc>
          <w:tcPr>
            <w:tcW w:w="1533" w:type="dxa"/>
          </w:tcPr>
          <w:p w14:paraId="7DDA2997" w14:textId="5AAE9457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F0CCE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cs-CZ"/>
                <w14:ligatures w14:val="none"/>
              </w:rPr>
              <w:t>pověřený obecní úřad</w:t>
            </w:r>
          </w:p>
        </w:tc>
        <w:tc>
          <w:tcPr>
            <w:tcW w:w="2006" w:type="dxa"/>
          </w:tcPr>
          <w:p w14:paraId="357A87DB" w14:textId="375562BA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F0CCE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cs-CZ"/>
                <w14:ligatures w14:val="none"/>
              </w:rPr>
              <w:t>část obce</w:t>
            </w:r>
          </w:p>
        </w:tc>
        <w:tc>
          <w:tcPr>
            <w:tcW w:w="1985" w:type="dxa"/>
          </w:tcPr>
          <w:p w14:paraId="38BABC18" w14:textId="16E391A4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F0CC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obec</w:t>
            </w:r>
          </w:p>
        </w:tc>
        <w:tc>
          <w:tcPr>
            <w:tcW w:w="992" w:type="dxa"/>
          </w:tcPr>
          <w:p w14:paraId="6ECEAEE5" w14:textId="48943B5F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F0CC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VO č.</w:t>
            </w:r>
          </w:p>
        </w:tc>
        <w:tc>
          <w:tcPr>
            <w:tcW w:w="3260" w:type="dxa"/>
          </w:tcPr>
          <w:p w14:paraId="0A1880A7" w14:textId="31D4A7A8" w:rsidR="00AF0CCE" w:rsidRPr="00AF0CCE" w:rsidRDefault="002859D7" w:rsidP="002859D7">
            <w:pPr>
              <w:spacing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lokalita, </w:t>
            </w:r>
            <w:r w:rsidR="00AF0CCE" w:rsidRPr="00AF0CC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místo</w:t>
            </w:r>
          </w:p>
        </w:tc>
        <w:tc>
          <w:tcPr>
            <w:tcW w:w="1559" w:type="dxa"/>
          </w:tcPr>
          <w:p w14:paraId="690C4B13" w14:textId="14248B09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F0CC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ulice</w:t>
            </w:r>
          </w:p>
        </w:tc>
        <w:tc>
          <w:tcPr>
            <w:tcW w:w="947" w:type="dxa"/>
          </w:tcPr>
          <w:p w14:paraId="17A911E3" w14:textId="5BF52109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F0CC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č.p.</w:t>
            </w:r>
          </w:p>
        </w:tc>
        <w:tc>
          <w:tcPr>
            <w:tcW w:w="1712" w:type="dxa"/>
          </w:tcPr>
          <w:p w14:paraId="4C200037" w14:textId="1393D493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F0CC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tel.</w:t>
            </w:r>
            <w:r w:rsidR="002859D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AF0CC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č.</w:t>
            </w:r>
          </w:p>
        </w:tc>
      </w:tr>
      <w:tr w:rsidR="00AF0CCE" w:rsidRPr="00AF0CCE" w14:paraId="2C80F567" w14:textId="77777777" w:rsidTr="002859D7">
        <w:tc>
          <w:tcPr>
            <w:tcW w:w="1533" w:type="dxa"/>
          </w:tcPr>
          <w:p w14:paraId="77D2CB4B" w14:textId="31AA1DD1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hAnsi="Times New Roman" w:cs="Times New Roman"/>
                <w:sz w:val="24"/>
                <w:szCs w:val="24"/>
              </w:rPr>
              <w:t>Hostinné</w:t>
            </w:r>
          </w:p>
        </w:tc>
        <w:tc>
          <w:tcPr>
            <w:tcW w:w="2006" w:type="dxa"/>
          </w:tcPr>
          <w:p w14:paraId="6CCE061D" w14:textId="673DCC4C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Arnultovice</w:t>
            </w:r>
            <w:proofErr w:type="spellEnd"/>
          </w:p>
        </w:tc>
        <w:tc>
          <w:tcPr>
            <w:tcW w:w="1985" w:type="dxa"/>
          </w:tcPr>
          <w:p w14:paraId="36CD7FD8" w14:textId="1AAFA2CB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Rudník</w:t>
            </w:r>
          </w:p>
        </w:tc>
        <w:tc>
          <w:tcPr>
            <w:tcW w:w="992" w:type="dxa"/>
          </w:tcPr>
          <w:p w14:paraId="04AE5E4F" w14:textId="34C632D9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064B233" w14:textId="3D3C7B0A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KD </w:t>
            </w:r>
            <w:proofErr w:type="spellStart"/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Arnultovice</w:t>
            </w:r>
            <w:proofErr w:type="spellEnd"/>
          </w:p>
        </w:tc>
        <w:tc>
          <w:tcPr>
            <w:tcW w:w="1559" w:type="dxa"/>
          </w:tcPr>
          <w:p w14:paraId="22151C88" w14:textId="77777777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1EF44442" w14:textId="30B23AF4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32</w:t>
            </w:r>
          </w:p>
        </w:tc>
        <w:tc>
          <w:tcPr>
            <w:tcW w:w="1712" w:type="dxa"/>
          </w:tcPr>
          <w:p w14:paraId="1BEB49F5" w14:textId="2404A73D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702 292 377</w:t>
            </w:r>
          </w:p>
        </w:tc>
      </w:tr>
      <w:tr w:rsidR="00AF0CCE" w:rsidRPr="00AF0CCE" w14:paraId="51A1654B" w14:textId="77777777" w:rsidTr="002859D7">
        <w:tc>
          <w:tcPr>
            <w:tcW w:w="1533" w:type="dxa"/>
          </w:tcPr>
          <w:p w14:paraId="6A532923" w14:textId="3F724D51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hAnsi="Times New Roman" w:cs="Times New Roman"/>
                <w:sz w:val="24"/>
                <w:szCs w:val="24"/>
              </w:rPr>
              <w:t>Hostinné</w:t>
            </w:r>
          </w:p>
        </w:tc>
        <w:tc>
          <w:tcPr>
            <w:tcW w:w="2006" w:type="dxa"/>
          </w:tcPr>
          <w:p w14:paraId="135E10D0" w14:textId="74E301CA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Čermná</w:t>
            </w:r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ab/>
            </w:r>
          </w:p>
        </w:tc>
        <w:tc>
          <w:tcPr>
            <w:tcW w:w="1985" w:type="dxa"/>
          </w:tcPr>
          <w:p w14:paraId="1AB7C106" w14:textId="7AD816A6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Čermná</w:t>
            </w:r>
          </w:p>
        </w:tc>
        <w:tc>
          <w:tcPr>
            <w:tcW w:w="992" w:type="dxa"/>
          </w:tcPr>
          <w:p w14:paraId="1674C545" w14:textId="32997232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8C0A37D" w14:textId="06A7C216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Obecní úřad</w:t>
            </w:r>
          </w:p>
        </w:tc>
        <w:tc>
          <w:tcPr>
            <w:tcW w:w="1559" w:type="dxa"/>
          </w:tcPr>
          <w:p w14:paraId="314CA776" w14:textId="77777777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64C1246B" w14:textId="1827BB84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40</w:t>
            </w:r>
          </w:p>
        </w:tc>
        <w:tc>
          <w:tcPr>
            <w:tcW w:w="1712" w:type="dxa"/>
          </w:tcPr>
          <w:p w14:paraId="609F12CE" w14:textId="35B74962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499 441 145</w:t>
            </w:r>
          </w:p>
        </w:tc>
      </w:tr>
      <w:tr w:rsidR="00AF0CCE" w:rsidRPr="00AF0CCE" w14:paraId="5302BF6D" w14:textId="77777777" w:rsidTr="002859D7">
        <w:tc>
          <w:tcPr>
            <w:tcW w:w="1533" w:type="dxa"/>
          </w:tcPr>
          <w:p w14:paraId="37B7BCC6" w14:textId="1F0D016E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hAnsi="Times New Roman" w:cs="Times New Roman"/>
                <w:sz w:val="24"/>
                <w:szCs w:val="24"/>
              </w:rPr>
              <w:t>Hostinné</w:t>
            </w:r>
          </w:p>
        </w:tc>
        <w:tc>
          <w:tcPr>
            <w:tcW w:w="2006" w:type="dxa"/>
          </w:tcPr>
          <w:p w14:paraId="1ED1B932" w14:textId="43C88C08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hAnsi="Times New Roman" w:cs="Times New Roman"/>
                <w:sz w:val="24"/>
                <w:szCs w:val="24"/>
              </w:rPr>
              <w:t>Hostinné</w:t>
            </w:r>
          </w:p>
        </w:tc>
        <w:tc>
          <w:tcPr>
            <w:tcW w:w="1985" w:type="dxa"/>
          </w:tcPr>
          <w:p w14:paraId="6EBA6EA8" w14:textId="75EBE2CB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Hostinné</w:t>
            </w:r>
          </w:p>
        </w:tc>
        <w:tc>
          <w:tcPr>
            <w:tcW w:w="992" w:type="dxa"/>
          </w:tcPr>
          <w:p w14:paraId="0134056B" w14:textId="43BEA6F4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3C07A04" w14:textId="14AD1331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Radnice</w:t>
            </w:r>
          </w:p>
        </w:tc>
        <w:tc>
          <w:tcPr>
            <w:tcW w:w="1559" w:type="dxa"/>
          </w:tcPr>
          <w:p w14:paraId="4A15C25F" w14:textId="13BFF376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Náměstí</w:t>
            </w:r>
          </w:p>
        </w:tc>
        <w:tc>
          <w:tcPr>
            <w:tcW w:w="947" w:type="dxa"/>
          </w:tcPr>
          <w:p w14:paraId="3FCE906D" w14:textId="104E8A37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69</w:t>
            </w:r>
          </w:p>
        </w:tc>
        <w:tc>
          <w:tcPr>
            <w:tcW w:w="1712" w:type="dxa"/>
          </w:tcPr>
          <w:p w14:paraId="72877E3C" w14:textId="555B76E5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777 311 407</w:t>
            </w:r>
          </w:p>
        </w:tc>
      </w:tr>
      <w:tr w:rsidR="00AF0CCE" w:rsidRPr="00AF0CCE" w14:paraId="65AD01F5" w14:textId="77777777" w:rsidTr="002859D7">
        <w:tc>
          <w:tcPr>
            <w:tcW w:w="1533" w:type="dxa"/>
          </w:tcPr>
          <w:p w14:paraId="2B76ADB6" w14:textId="50FCAD1B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hAnsi="Times New Roman" w:cs="Times New Roman"/>
                <w:sz w:val="24"/>
                <w:szCs w:val="24"/>
              </w:rPr>
              <w:t>Hostinné</w:t>
            </w:r>
          </w:p>
        </w:tc>
        <w:tc>
          <w:tcPr>
            <w:tcW w:w="2006" w:type="dxa"/>
          </w:tcPr>
          <w:p w14:paraId="02F2F54A" w14:textId="7FB0ED3D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hAnsi="Times New Roman" w:cs="Times New Roman"/>
                <w:sz w:val="24"/>
                <w:szCs w:val="24"/>
              </w:rPr>
              <w:t>Hostinné</w:t>
            </w:r>
          </w:p>
        </w:tc>
        <w:tc>
          <w:tcPr>
            <w:tcW w:w="1985" w:type="dxa"/>
          </w:tcPr>
          <w:p w14:paraId="3DB8C703" w14:textId="31A6278A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Hostinné</w:t>
            </w:r>
          </w:p>
        </w:tc>
        <w:tc>
          <w:tcPr>
            <w:tcW w:w="992" w:type="dxa"/>
          </w:tcPr>
          <w:p w14:paraId="74B7A198" w14:textId="2EEF644F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14:paraId="43BF3D74" w14:textId="0FE1AA21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Národní dům</w:t>
            </w:r>
          </w:p>
        </w:tc>
        <w:tc>
          <w:tcPr>
            <w:tcW w:w="1559" w:type="dxa"/>
          </w:tcPr>
          <w:p w14:paraId="1AA56116" w14:textId="0BC31969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Horská</w:t>
            </w:r>
          </w:p>
        </w:tc>
        <w:tc>
          <w:tcPr>
            <w:tcW w:w="947" w:type="dxa"/>
          </w:tcPr>
          <w:p w14:paraId="558A4994" w14:textId="001FD81F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166</w:t>
            </w:r>
          </w:p>
        </w:tc>
        <w:tc>
          <w:tcPr>
            <w:tcW w:w="1712" w:type="dxa"/>
          </w:tcPr>
          <w:p w14:paraId="3535A2A2" w14:textId="5839E506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601 583 076</w:t>
            </w:r>
          </w:p>
        </w:tc>
      </w:tr>
      <w:tr w:rsidR="00AF0CCE" w:rsidRPr="00AF0CCE" w14:paraId="52114F37" w14:textId="77777777" w:rsidTr="002859D7">
        <w:tc>
          <w:tcPr>
            <w:tcW w:w="1533" w:type="dxa"/>
          </w:tcPr>
          <w:p w14:paraId="3930FD6E" w14:textId="0889BDFA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hAnsi="Times New Roman" w:cs="Times New Roman"/>
                <w:sz w:val="24"/>
                <w:szCs w:val="24"/>
              </w:rPr>
              <w:t>Hostinné</w:t>
            </w:r>
          </w:p>
        </w:tc>
        <w:tc>
          <w:tcPr>
            <w:tcW w:w="2006" w:type="dxa"/>
          </w:tcPr>
          <w:p w14:paraId="27772E3E" w14:textId="418A314D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hAnsi="Times New Roman" w:cs="Times New Roman"/>
                <w:sz w:val="24"/>
                <w:szCs w:val="24"/>
              </w:rPr>
              <w:t>Hostinné</w:t>
            </w:r>
          </w:p>
        </w:tc>
        <w:tc>
          <w:tcPr>
            <w:tcW w:w="1985" w:type="dxa"/>
            <w:vAlign w:val="center"/>
          </w:tcPr>
          <w:p w14:paraId="2235CCBA" w14:textId="63F47057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Hostinné</w:t>
            </w:r>
          </w:p>
        </w:tc>
        <w:tc>
          <w:tcPr>
            <w:tcW w:w="992" w:type="dxa"/>
          </w:tcPr>
          <w:p w14:paraId="04FBCB00" w14:textId="30E7F2DB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14:paraId="4AA760CB" w14:textId="4F93F203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ZŠ Karla Klíče</w:t>
            </w:r>
          </w:p>
        </w:tc>
        <w:tc>
          <w:tcPr>
            <w:tcW w:w="1559" w:type="dxa"/>
            <w:vAlign w:val="center"/>
          </w:tcPr>
          <w:p w14:paraId="12392284" w14:textId="7679D2A5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B. Němcové</w:t>
            </w:r>
          </w:p>
        </w:tc>
        <w:tc>
          <w:tcPr>
            <w:tcW w:w="947" w:type="dxa"/>
          </w:tcPr>
          <w:p w14:paraId="34EDE278" w14:textId="352CD4F0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411</w:t>
            </w:r>
          </w:p>
        </w:tc>
        <w:tc>
          <w:tcPr>
            <w:tcW w:w="1712" w:type="dxa"/>
          </w:tcPr>
          <w:p w14:paraId="2515D822" w14:textId="1AAA1020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773 690 826</w:t>
            </w:r>
          </w:p>
        </w:tc>
      </w:tr>
      <w:tr w:rsidR="00AF0CCE" w:rsidRPr="00AF0CCE" w14:paraId="43875B7B" w14:textId="77777777" w:rsidTr="002859D7">
        <w:tc>
          <w:tcPr>
            <w:tcW w:w="1533" w:type="dxa"/>
          </w:tcPr>
          <w:p w14:paraId="7D18DA07" w14:textId="2749D924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hAnsi="Times New Roman" w:cs="Times New Roman"/>
                <w:sz w:val="24"/>
                <w:szCs w:val="24"/>
              </w:rPr>
              <w:t>Hostinné</w:t>
            </w:r>
          </w:p>
        </w:tc>
        <w:tc>
          <w:tcPr>
            <w:tcW w:w="2006" w:type="dxa"/>
          </w:tcPr>
          <w:p w14:paraId="3D7131B5" w14:textId="6D921F6D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hAnsi="Times New Roman" w:cs="Times New Roman"/>
                <w:sz w:val="24"/>
                <w:szCs w:val="24"/>
              </w:rPr>
              <w:t>Hostinné</w:t>
            </w:r>
          </w:p>
        </w:tc>
        <w:tc>
          <w:tcPr>
            <w:tcW w:w="1985" w:type="dxa"/>
          </w:tcPr>
          <w:p w14:paraId="3A8CCDA3" w14:textId="132FDD6D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Hostinné</w:t>
            </w:r>
          </w:p>
        </w:tc>
        <w:tc>
          <w:tcPr>
            <w:tcW w:w="992" w:type="dxa"/>
          </w:tcPr>
          <w:p w14:paraId="46B9BABC" w14:textId="4D5C9253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14:paraId="5E3D93F0" w14:textId="766712E4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ZŠ Karla Klíče</w:t>
            </w:r>
          </w:p>
        </w:tc>
        <w:tc>
          <w:tcPr>
            <w:tcW w:w="1559" w:type="dxa"/>
          </w:tcPr>
          <w:p w14:paraId="7B614FA0" w14:textId="6D5AA515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B. Němcové</w:t>
            </w:r>
          </w:p>
        </w:tc>
        <w:tc>
          <w:tcPr>
            <w:tcW w:w="947" w:type="dxa"/>
          </w:tcPr>
          <w:p w14:paraId="5F38AD7A" w14:textId="4CE175BA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411</w:t>
            </w:r>
          </w:p>
        </w:tc>
        <w:tc>
          <w:tcPr>
            <w:tcW w:w="1712" w:type="dxa"/>
          </w:tcPr>
          <w:p w14:paraId="1C640102" w14:textId="74825F29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773 230 311</w:t>
            </w:r>
          </w:p>
        </w:tc>
      </w:tr>
      <w:tr w:rsidR="00AF0CCE" w:rsidRPr="00AF0CCE" w14:paraId="12765AC8" w14:textId="77777777" w:rsidTr="002859D7">
        <w:tc>
          <w:tcPr>
            <w:tcW w:w="1533" w:type="dxa"/>
          </w:tcPr>
          <w:p w14:paraId="3ACD488A" w14:textId="5BAA44E8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hAnsi="Times New Roman" w:cs="Times New Roman"/>
                <w:sz w:val="24"/>
                <w:szCs w:val="24"/>
              </w:rPr>
              <w:t>Hostinné</w:t>
            </w:r>
          </w:p>
        </w:tc>
        <w:tc>
          <w:tcPr>
            <w:tcW w:w="2006" w:type="dxa"/>
          </w:tcPr>
          <w:p w14:paraId="70649B37" w14:textId="424BBA70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Klášterská Lhota</w:t>
            </w:r>
          </w:p>
        </w:tc>
        <w:tc>
          <w:tcPr>
            <w:tcW w:w="1985" w:type="dxa"/>
          </w:tcPr>
          <w:p w14:paraId="5EA378F3" w14:textId="75F68EEB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Klášterská Lhota</w:t>
            </w:r>
          </w:p>
        </w:tc>
        <w:tc>
          <w:tcPr>
            <w:tcW w:w="992" w:type="dxa"/>
          </w:tcPr>
          <w:p w14:paraId="4063F8BD" w14:textId="6903D2D7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64A4B2B" w14:textId="7C81EE27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Obecní úřad</w:t>
            </w:r>
          </w:p>
        </w:tc>
        <w:tc>
          <w:tcPr>
            <w:tcW w:w="1559" w:type="dxa"/>
          </w:tcPr>
          <w:p w14:paraId="7B3288A9" w14:textId="77777777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5CB1A5A4" w14:textId="22ADF063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86</w:t>
            </w:r>
          </w:p>
        </w:tc>
        <w:tc>
          <w:tcPr>
            <w:tcW w:w="1712" w:type="dxa"/>
          </w:tcPr>
          <w:p w14:paraId="262C744C" w14:textId="46A71AC2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499 441 673</w:t>
            </w:r>
          </w:p>
        </w:tc>
      </w:tr>
      <w:tr w:rsidR="00AF0CCE" w:rsidRPr="00AF0CCE" w14:paraId="1CDEA63F" w14:textId="77777777" w:rsidTr="002859D7">
        <w:tc>
          <w:tcPr>
            <w:tcW w:w="1533" w:type="dxa"/>
          </w:tcPr>
          <w:p w14:paraId="095429A5" w14:textId="2E226322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hAnsi="Times New Roman" w:cs="Times New Roman"/>
                <w:sz w:val="24"/>
                <w:szCs w:val="24"/>
              </w:rPr>
              <w:t>Hostinné</w:t>
            </w:r>
          </w:p>
        </w:tc>
        <w:tc>
          <w:tcPr>
            <w:tcW w:w="2006" w:type="dxa"/>
          </w:tcPr>
          <w:p w14:paraId="7CCE533D" w14:textId="5C38C623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Prosečné</w:t>
            </w:r>
          </w:p>
        </w:tc>
        <w:tc>
          <w:tcPr>
            <w:tcW w:w="1985" w:type="dxa"/>
          </w:tcPr>
          <w:p w14:paraId="125C4320" w14:textId="44B0269D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Prosečné</w:t>
            </w:r>
          </w:p>
        </w:tc>
        <w:tc>
          <w:tcPr>
            <w:tcW w:w="992" w:type="dxa"/>
          </w:tcPr>
          <w:p w14:paraId="7887CEC1" w14:textId="52BC7545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D13C1CB" w14:textId="7A3C3007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Kulturní dům</w:t>
            </w:r>
          </w:p>
        </w:tc>
        <w:tc>
          <w:tcPr>
            <w:tcW w:w="1559" w:type="dxa"/>
          </w:tcPr>
          <w:p w14:paraId="49FE5001" w14:textId="77777777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3C50063D" w14:textId="5ADB6575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24</w:t>
            </w:r>
          </w:p>
        </w:tc>
        <w:tc>
          <w:tcPr>
            <w:tcW w:w="1712" w:type="dxa"/>
          </w:tcPr>
          <w:p w14:paraId="650C1DC3" w14:textId="55A2DE4A" w:rsidR="00AF0CCE" w:rsidRPr="002859D7" w:rsidRDefault="002859D7" w:rsidP="002859D7">
            <w:pPr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8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737 192 202</w:t>
            </w:r>
          </w:p>
        </w:tc>
      </w:tr>
      <w:tr w:rsidR="00AF0CCE" w:rsidRPr="00AF0CCE" w14:paraId="29B02476" w14:textId="77777777" w:rsidTr="002859D7">
        <w:tc>
          <w:tcPr>
            <w:tcW w:w="1533" w:type="dxa"/>
          </w:tcPr>
          <w:p w14:paraId="40D61B9A" w14:textId="7841D136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hAnsi="Times New Roman" w:cs="Times New Roman"/>
                <w:sz w:val="24"/>
                <w:szCs w:val="24"/>
              </w:rPr>
              <w:t>Hostinné</w:t>
            </w:r>
          </w:p>
        </w:tc>
        <w:tc>
          <w:tcPr>
            <w:tcW w:w="2006" w:type="dxa"/>
          </w:tcPr>
          <w:p w14:paraId="70EDB537" w14:textId="228686E8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Rudník</w:t>
            </w:r>
          </w:p>
        </w:tc>
        <w:tc>
          <w:tcPr>
            <w:tcW w:w="1985" w:type="dxa"/>
          </w:tcPr>
          <w:p w14:paraId="6A4DE9C0" w14:textId="4E371E69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hAnsi="Times New Roman" w:cs="Times New Roman"/>
                <w:sz w:val="24"/>
                <w:szCs w:val="24"/>
              </w:rPr>
              <w:t>Rudník</w:t>
            </w:r>
          </w:p>
        </w:tc>
        <w:tc>
          <w:tcPr>
            <w:tcW w:w="992" w:type="dxa"/>
          </w:tcPr>
          <w:p w14:paraId="4A0D64CF" w14:textId="22EBB8E0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14:paraId="7EE12EEA" w14:textId="57D3627E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ZŠ a MŠ</w:t>
            </w:r>
          </w:p>
        </w:tc>
        <w:tc>
          <w:tcPr>
            <w:tcW w:w="1559" w:type="dxa"/>
          </w:tcPr>
          <w:p w14:paraId="1FD1BF6B" w14:textId="77777777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4CA941D0" w14:textId="563C90FD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407</w:t>
            </w:r>
          </w:p>
        </w:tc>
        <w:tc>
          <w:tcPr>
            <w:tcW w:w="1712" w:type="dxa"/>
          </w:tcPr>
          <w:p w14:paraId="144EAF84" w14:textId="276FFA7C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731 394 641</w:t>
            </w:r>
          </w:p>
        </w:tc>
      </w:tr>
      <w:tr w:rsidR="00AF0CCE" w:rsidRPr="00AF0CCE" w14:paraId="00125DEF" w14:textId="77777777" w:rsidTr="002859D7">
        <w:tc>
          <w:tcPr>
            <w:tcW w:w="1533" w:type="dxa"/>
          </w:tcPr>
          <w:p w14:paraId="2F4D8429" w14:textId="04C8CBBD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hAnsi="Times New Roman" w:cs="Times New Roman"/>
                <w:sz w:val="24"/>
                <w:szCs w:val="24"/>
              </w:rPr>
              <w:t>Hostinné</w:t>
            </w:r>
          </w:p>
        </w:tc>
        <w:tc>
          <w:tcPr>
            <w:tcW w:w="2006" w:type="dxa"/>
          </w:tcPr>
          <w:p w14:paraId="4BD3D7C3" w14:textId="2082B3BF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Rudník</w:t>
            </w:r>
          </w:p>
        </w:tc>
        <w:tc>
          <w:tcPr>
            <w:tcW w:w="1985" w:type="dxa"/>
          </w:tcPr>
          <w:p w14:paraId="19092D88" w14:textId="4131AD9F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hAnsi="Times New Roman" w:cs="Times New Roman"/>
                <w:sz w:val="24"/>
                <w:szCs w:val="24"/>
              </w:rPr>
              <w:t>Rudník</w:t>
            </w:r>
          </w:p>
        </w:tc>
        <w:tc>
          <w:tcPr>
            <w:tcW w:w="992" w:type="dxa"/>
          </w:tcPr>
          <w:p w14:paraId="10247E25" w14:textId="482036ED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14:paraId="63080CB5" w14:textId="0C35B0A7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Pension Heřman</w:t>
            </w:r>
          </w:p>
        </w:tc>
        <w:tc>
          <w:tcPr>
            <w:tcW w:w="1559" w:type="dxa"/>
          </w:tcPr>
          <w:p w14:paraId="46DC6F98" w14:textId="77777777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11B1ED05" w14:textId="48E93622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129</w:t>
            </w:r>
          </w:p>
        </w:tc>
        <w:tc>
          <w:tcPr>
            <w:tcW w:w="1712" w:type="dxa"/>
          </w:tcPr>
          <w:p w14:paraId="71DE8146" w14:textId="7E50355A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734 255 692</w:t>
            </w:r>
          </w:p>
        </w:tc>
      </w:tr>
      <w:tr w:rsidR="00AF0CCE" w:rsidRPr="00AF0CCE" w14:paraId="2EF9BB92" w14:textId="77777777" w:rsidTr="002859D7">
        <w:tc>
          <w:tcPr>
            <w:tcW w:w="1533" w:type="dxa"/>
          </w:tcPr>
          <w:p w14:paraId="13BB7443" w14:textId="263CC85C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hAnsi="Times New Roman" w:cs="Times New Roman"/>
                <w:sz w:val="24"/>
                <w:szCs w:val="24"/>
              </w:rPr>
              <w:t>Hostinné</w:t>
            </w:r>
          </w:p>
        </w:tc>
        <w:tc>
          <w:tcPr>
            <w:tcW w:w="2006" w:type="dxa"/>
          </w:tcPr>
          <w:p w14:paraId="1967DB60" w14:textId="2ADD3F0E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Rudník</w:t>
            </w:r>
          </w:p>
        </w:tc>
        <w:tc>
          <w:tcPr>
            <w:tcW w:w="1985" w:type="dxa"/>
          </w:tcPr>
          <w:p w14:paraId="4057ABB8" w14:textId="697CA24E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hAnsi="Times New Roman" w:cs="Times New Roman"/>
                <w:sz w:val="24"/>
                <w:szCs w:val="24"/>
              </w:rPr>
              <w:t>Rudník</w:t>
            </w:r>
          </w:p>
        </w:tc>
        <w:tc>
          <w:tcPr>
            <w:tcW w:w="992" w:type="dxa"/>
          </w:tcPr>
          <w:p w14:paraId="7E63945F" w14:textId="16E7FBDD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14:paraId="4D3FFB3E" w14:textId="63794B86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Dům s pečovatelskou službou</w:t>
            </w:r>
          </w:p>
        </w:tc>
        <w:tc>
          <w:tcPr>
            <w:tcW w:w="1559" w:type="dxa"/>
          </w:tcPr>
          <w:p w14:paraId="2A9667BF" w14:textId="77777777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6716C547" w14:textId="0DA90EA4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75</w:t>
            </w:r>
          </w:p>
        </w:tc>
        <w:tc>
          <w:tcPr>
            <w:tcW w:w="1712" w:type="dxa"/>
          </w:tcPr>
          <w:p w14:paraId="6F9B2C27" w14:textId="0BD146DE" w:rsidR="00AF0CCE" w:rsidRPr="00AF0CCE" w:rsidRDefault="00AF0CCE" w:rsidP="00285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CE">
              <w:rPr>
                <w:rFonts w:ascii="Times New Roman" w:hAnsi="Times New Roman" w:cs="Times New Roman"/>
                <w:sz w:val="24"/>
                <w:szCs w:val="24"/>
              </w:rPr>
              <w:t>731 394 643</w:t>
            </w:r>
          </w:p>
        </w:tc>
      </w:tr>
    </w:tbl>
    <w:p w14:paraId="0A01C483" w14:textId="77777777" w:rsidR="002859D7" w:rsidRDefault="002859D7" w:rsidP="002859D7">
      <w:pPr>
        <w:rPr>
          <w:rFonts w:ascii="Times New Roman" w:hAnsi="Times New Roman" w:cs="Times New Roman"/>
          <w:sz w:val="24"/>
          <w:szCs w:val="24"/>
        </w:rPr>
      </w:pPr>
    </w:p>
    <w:p w14:paraId="0434B015" w14:textId="582EA7DE" w:rsidR="00B81284" w:rsidRPr="00B81284" w:rsidRDefault="00B81284" w:rsidP="00B81284">
      <w:pPr>
        <w:tabs>
          <w:tab w:val="left" w:pos="3756"/>
        </w:tabs>
        <w:rPr>
          <w:rFonts w:ascii="Times New Roman" w:hAnsi="Times New Roman" w:cs="Times New Roman"/>
          <w:sz w:val="20"/>
          <w:szCs w:val="20"/>
        </w:rPr>
      </w:pPr>
      <w:r w:rsidRPr="00B81284">
        <w:rPr>
          <w:rFonts w:ascii="Times New Roman" w:hAnsi="Times New Roman" w:cs="Times New Roman"/>
          <w:sz w:val="20"/>
          <w:szCs w:val="20"/>
        </w:rPr>
        <w:t>V Hostinném 09.09.2024</w:t>
      </w:r>
      <w:r>
        <w:rPr>
          <w:rFonts w:ascii="Times New Roman" w:hAnsi="Times New Roman" w:cs="Times New Roman"/>
          <w:sz w:val="20"/>
          <w:szCs w:val="20"/>
        </w:rPr>
        <w:tab/>
      </w:r>
    </w:p>
    <w:sectPr w:rsidR="00B81284" w:rsidRPr="00B81284" w:rsidSect="00B81284">
      <w:headerReference w:type="default" r:id="rId6"/>
      <w:pgSz w:w="16838" w:h="11906" w:orient="landscape"/>
      <w:pgMar w:top="2449" w:right="1417" w:bottom="1417" w:left="1417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A2687B" w14:textId="77777777" w:rsidR="00802AAE" w:rsidRDefault="00802AAE" w:rsidP="00B81284">
      <w:pPr>
        <w:spacing w:after="0" w:line="240" w:lineRule="auto"/>
      </w:pPr>
      <w:r>
        <w:separator/>
      </w:r>
    </w:p>
  </w:endnote>
  <w:endnote w:type="continuationSeparator" w:id="0">
    <w:p w14:paraId="38AE2210" w14:textId="77777777" w:rsidR="00802AAE" w:rsidRDefault="00802AAE" w:rsidP="00B81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8A3C57" w14:textId="77777777" w:rsidR="00802AAE" w:rsidRDefault="00802AAE" w:rsidP="00B81284">
      <w:pPr>
        <w:spacing w:after="0" w:line="240" w:lineRule="auto"/>
      </w:pPr>
      <w:r>
        <w:separator/>
      </w:r>
    </w:p>
  </w:footnote>
  <w:footnote w:type="continuationSeparator" w:id="0">
    <w:p w14:paraId="01F0EBF4" w14:textId="77777777" w:rsidR="00802AAE" w:rsidRDefault="00802AAE" w:rsidP="00B812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DA90B" w14:textId="6C3F26C4" w:rsidR="00B81284" w:rsidRPr="00B81284" w:rsidRDefault="00B81284" w:rsidP="00B81284">
    <w:pPr>
      <w:spacing w:after="0" w:line="240" w:lineRule="auto"/>
      <w:rPr>
        <w:rFonts w:ascii="Times New Roman" w:eastAsia="Times New Roman" w:hAnsi="Times New Roman" w:cs="Times New Roman"/>
        <w:b/>
        <w:kern w:val="0"/>
        <w:sz w:val="36"/>
        <w:szCs w:val="36"/>
        <w:lang w:eastAsia="cs-CZ"/>
        <w14:ligatures w14:val="none"/>
      </w:rPr>
    </w:pPr>
    <w:r>
      <w:rPr>
        <w:rFonts w:ascii="Times New Roman" w:eastAsia="Times New Roman" w:hAnsi="Times New Roman" w:cs="Times New Roman"/>
        <w:b/>
        <w:noProof/>
        <w:kern w:val="0"/>
        <w:sz w:val="36"/>
        <w:szCs w:val="36"/>
        <w:lang w:eastAsia="cs-CZ"/>
        <w14:ligatures w14:val="none"/>
      </w:rPr>
      <w:drawing>
        <wp:anchor distT="0" distB="0" distL="114300" distR="114300" simplePos="0" relativeHeight="251658240" behindDoc="1" locked="0" layoutInCell="1" allowOverlap="1" wp14:anchorId="54D4E238" wp14:editId="6ECD7B04">
          <wp:simplePos x="0" y="0"/>
          <wp:positionH relativeFrom="column">
            <wp:posOffset>144145</wp:posOffset>
          </wp:positionH>
          <wp:positionV relativeFrom="paragraph">
            <wp:posOffset>-70485</wp:posOffset>
          </wp:positionV>
          <wp:extent cx="990600" cy="1133475"/>
          <wp:effectExtent l="0" t="0" r="0" b="9525"/>
          <wp:wrapTight wrapText="bothSides">
            <wp:wrapPolygon edited="0">
              <wp:start x="0" y="0"/>
              <wp:lineTo x="0" y="21418"/>
              <wp:lineTo x="21185" y="21418"/>
              <wp:lineTo x="21185" y="0"/>
              <wp:lineTo x="0" y="0"/>
            </wp:wrapPolygon>
          </wp:wrapTight>
          <wp:docPr id="172296491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1133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81284">
      <w:rPr>
        <w:rFonts w:ascii="Times New Roman" w:eastAsia="Times New Roman" w:hAnsi="Times New Roman" w:cs="Times New Roman"/>
        <w:b/>
        <w:kern w:val="0"/>
        <w:sz w:val="36"/>
        <w:szCs w:val="36"/>
        <w:lang w:eastAsia="cs-CZ"/>
        <w14:ligatures w14:val="none"/>
      </w:rPr>
      <w:t>MĚSTSKÝ ÚŘAD HOSTINNÉ</w:t>
    </w:r>
  </w:p>
  <w:p w14:paraId="44DAED01" w14:textId="2674BB2D" w:rsidR="00B81284" w:rsidRPr="00B81284" w:rsidRDefault="00B81284" w:rsidP="00B81284">
    <w:pPr>
      <w:spacing w:after="0" w:line="240" w:lineRule="auto"/>
      <w:rPr>
        <w:rFonts w:ascii="Times New Roman" w:eastAsia="Times New Roman" w:hAnsi="Times New Roman" w:cs="Times New Roman"/>
        <w:b/>
        <w:kern w:val="0"/>
        <w:sz w:val="28"/>
        <w:szCs w:val="28"/>
        <w:lang w:eastAsia="cs-CZ"/>
        <w14:ligatures w14:val="none"/>
      </w:rPr>
    </w:pPr>
    <w:r w:rsidRPr="00B81284">
      <w:rPr>
        <w:rFonts w:ascii="Times New Roman" w:eastAsia="Times New Roman" w:hAnsi="Times New Roman" w:cs="Times New Roman"/>
        <w:b/>
        <w:kern w:val="0"/>
        <w:sz w:val="28"/>
        <w:szCs w:val="28"/>
        <w:lang w:eastAsia="cs-CZ"/>
        <w14:ligatures w14:val="none"/>
      </w:rPr>
      <w:t xml:space="preserve">Kancelář vedení města </w:t>
    </w:r>
  </w:p>
  <w:p w14:paraId="1DC30952" w14:textId="707BAE58" w:rsidR="00B81284" w:rsidRPr="00B81284" w:rsidRDefault="00B81284" w:rsidP="00B81284">
    <w:pPr>
      <w:spacing w:after="0" w:line="240" w:lineRule="auto"/>
      <w:rPr>
        <w:rFonts w:ascii="Times New Roman" w:eastAsia="Times New Roman" w:hAnsi="Times New Roman" w:cs="Times New Roman"/>
        <w:b/>
        <w:kern w:val="0"/>
        <w:sz w:val="28"/>
        <w:szCs w:val="28"/>
        <w:lang w:eastAsia="cs-CZ"/>
        <w14:ligatures w14:val="none"/>
      </w:rPr>
    </w:pPr>
    <w:r w:rsidRPr="00B81284">
      <w:rPr>
        <w:rFonts w:ascii="Times New Roman" w:eastAsia="Times New Roman" w:hAnsi="Times New Roman" w:cs="Times New Roman"/>
        <w:b/>
        <w:kern w:val="0"/>
        <w:sz w:val="28"/>
        <w:szCs w:val="28"/>
        <w:lang w:eastAsia="cs-CZ"/>
        <w14:ligatures w14:val="none"/>
      </w:rPr>
      <w:t>Podatelna</w:t>
    </w:r>
  </w:p>
  <w:p w14:paraId="5E494CFA" w14:textId="77777777" w:rsidR="00B81284" w:rsidRPr="00B81284" w:rsidRDefault="00B81284" w:rsidP="00B81284">
    <w:pPr>
      <w:pBdr>
        <w:top w:val="single" w:sz="4" w:space="1" w:color="auto"/>
      </w:pBdr>
      <w:spacing w:before="120" w:after="100" w:afterAutospacing="1" w:line="240" w:lineRule="auto"/>
      <w:ind w:right="-30"/>
      <w:rPr>
        <w:rFonts w:ascii="Times New Roman" w:eastAsia="Times New Roman" w:hAnsi="Times New Roman" w:cs="Times New Roman"/>
        <w:kern w:val="0"/>
        <w:sz w:val="20"/>
        <w:szCs w:val="20"/>
        <w:lang w:eastAsia="cs-CZ"/>
        <w14:ligatures w14:val="none"/>
      </w:rPr>
    </w:pPr>
    <w:r w:rsidRPr="00B81284">
      <w:rPr>
        <w:rFonts w:ascii="Times New Roman" w:eastAsia="Times New Roman" w:hAnsi="Times New Roman" w:cs="Times New Roman"/>
        <w:kern w:val="0"/>
        <w:sz w:val="20"/>
        <w:szCs w:val="20"/>
        <w:lang w:eastAsia="cs-CZ"/>
        <w14:ligatures w14:val="none"/>
      </w:rPr>
      <w:t xml:space="preserve">Náměstí 69, 543 71 Hostinné, IČO: 00277908, DIČ: CZ00277908, </w:t>
    </w:r>
    <w:hyperlink r:id="rId2" w:history="1">
      <w:r w:rsidRPr="00B81284">
        <w:rPr>
          <w:rFonts w:ascii="Times New Roman" w:eastAsia="Times New Roman" w:hAnsi="Times New Roman" w:cs="Times New Roman"/>
          <w:color w:val="0000FF"/>
          <w:kern w:val="0"/>
          <w:sz w:val="20"/>
          <w:szCs w:val="20"/>
          <w:u w:val="single"/>
          <w:lang w:eastAsia="cs-CZ"/>
          <w14:ligatures w14:val="none"/>
        </w:rPr>
        <w:t>http://hostinne.info</w:t>
      </w:r>
    </w:hyperlink>
    <w:r w:rsidRPr="00B81284">
      <w:rPr>
        <w:rFonts w:ascii="Times New Roman" w:eastAsia="Times New Roman" w:hAnsi="Times New Roman" w:cs="Times New Roman"/>
        <w:kern w:val="0"/>
        <w:sz w:val="20"/>
        <w:szCs w:val="20"/>
        <w:lang w:eastAsia="cs-CZ"/>
        <w14:ligatures w14:val="none"/>
      </w:rPr>
      <w:t xml:space="preserve"> </w:t>
    </w:r>
  </w:p>
  <w:p w14:paraId="484FC0CE" w14:textId="176080F0" w:rsidR="00B81284" w:rsidRDefault="00B8128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CCE"/>
    <w:rsid w:val="002859D7"/>
    <w:rsid w:val="00802AAE"/>
    <w:rsid w:val="009F30FF"/>
    <w:rsid w:val="00AF0CCE"/>
    <w:rsid w:val="00B81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F57C6"/>
  <w15:chartTrackingRefBased/>
  <w15:docId w15:val="{895418AA-57B8-45D0-96AA-3920CD9BE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F0C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812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81284"/>
  </w:style>
  <w:style w:type="paragraph" w:styleId="Zpat">
    <w:name w:val="footer"/>
    <w:basedOn w:val="Normln"/>
    <w:link w:val="ZpatChar"/>
    <w:uiPriority w:val="99"/>
    <w:unhideWhenUsed/>
    <w:rsid w:val="00B812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812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85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84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7584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3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52969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hostinne.info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122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ePodatelna MU Hostinné</dc:creator>
  <cp:keywords/>
  <dc:description/>
  <cp:lastModifiedBy>ePodatelna MU Hostinné</cp:lastModifiedBy>
  <cp:revision>2</cp:revision>
  <dcterms:created xsi:type="dcterms:W3CDTF">2024-09-04T09:06:00Z</dcterms:created>
  <dcterms:modified xsi:type="dcterms:W3CDTF">2024-09-04T09:35:00Z</dcterms:modified>
</cp:coreProperties>
</file>