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Inzerát </w:t>
      </w:r>
      <w:r>
        <w:rPr>
          <w:b/>
          <w:bCs/>
        </w:rPr>
        <w:t>POMOCNÁ SÍLA KUCHYNĚ</w:t>
      </w:r>
      <w:r>
        <w:rPr/>
        <w:t xml:space="preserve"> </w:t>
      </w:r>
    </w:p>
    <w:p>
      <w:pPr>
        <w:pStyle w:val="Normal"/>
        <w:rPr>
          <w:b/>
          <w:b/>
          <w:bCs/>
        </w:rPr>
      </w:pPr>
      <w:r>
        <w:rPr/>
        <w:t xml:space="preserve">Firma: </w:t>
      </w:r>
      <w:r>
        <w:rPr>
          <w:b/>
          <w:bCs/>
        </w:rPr>
        <w:t>ZÁMEK KŘTINY</w:t>
      </w:r>
    </w:p>
    <w:p>
      <w:pPr>
        <w:pStyle w:val="Normal"/>
        <w:rPr/>
      </w:pPr>
      <w:r>
        <w:rPr/>
        <w:t xml:space="preserve">Pracovní poměr: práce na plný úvazek </w:t>
      </w:r>
    </w:p>
    <w:p>
      <w:pPr>
        <w:pStyle w:val="Normal"/>
        <w:rPr/>
      </w:pPr>
      <w:r>
        <w:rPr/>
        <w:t xml:space="preserve">Smluvní vztah: HPP </w:t>
      </w:r>
    </w:p>
    <w:p>
      <w:pPr>
        <w:pStyle w:val="Normal"/>
        <w:rPr/>
      </w:pPr>
      <w:r>
        <w:rPr/>
        <w:t xml:space="preserve">Vzdělání: není podstatné </w:t>
      </w:r>
    </w:p>
    <w:p>
      <w:pPr>
        <w:pStyle w:val="Normal"/>
        <w:spacing w:before="0" w:after="0"/>
        <w:rPr/>
      </w:pPr>
      <w:r>
        <w:rPr/>
        <w:t xml:space="preserve">Kdo jsme: Za své působení si zařízení vybudovalo renomé nejen díky svému unikátnímu umístění a architektuře, ale především díky osobnímu přístupu, servisu a snaze o překročení očekávání každého návštěvníka. Kvalita, přátelské, malebné prostředí rodinného hotelu se silným zázemím věhlasné univerzity je tím nejdůležitějším, proč se hosté stále vracejí i po mnoha letech.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Koho hledáme? Hledáme do svého přátelského týmu KOLEGU/KOLEGYNI, kteří mají rádi svoji práci a společně s námi se budou podílet na zvyšování gastronomické úrovně a renomé Zámku Křtiny.</w:t>
      </w:r>
    </w:p>
    <w:p>
      <w:pPr>
        <w:pStyle w:val="Normal"/>
        <w:spacing w:before="0" w:after="0"/>
        <w:rPr/>
      </w:pPr>
      <w:r>
        <w:rPr/>
        <w:t>Kvalita a spokojenost hosta je pro nás prvořadá. Budete se podílet na celkovém chodu zámecké kuchyně. Výsledkem Tvé práce budou spokojení hosté a dobře fungující restaurace.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>
          <w:b/>
          <w:bCs/>
        </w:rPr>
        <w:t>Požadujeme: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>smysl pro pořádek a čistotu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>základní vzdělání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>samostatnost a spolehlivost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 xml:space="preserve">bezúhonnost 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 xml:space="preserve">zdravotní způsobilost </w:t>
      </w:r>
    </w:p>
    <w:p>
      <w:pPr>
        <w:pStyle w:val="Normal"/>
        <w:numPr>
          <w:ilvl w:val="0"/>
          <w:numId w:val="1"/>
        </w:numPr>
        <w:spacing w:before="0" w:after="0"/>
        <w:rPr/>
      </w:pPr>
      <w:r>
        <w:rPr/>
        <w:t>nadšení do práce a ochotu k týmové spolupráci s ostatními zaměstnanci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zkušenosti z gastronomie na podobné pozici vítány </w:t>
      </w:r>
    </w:p>
    <w:p>
      <w:pPr>
        <w:pStyle w:val="Normal"/>
        <w:spacing w:before="0" w:after="0"/>
        <w:rPr/>
      </w:pPr>
      <w:r>
        <w:rPr>
          <w:b/>
          <w:bCs/>
        </w:rPr>
        <w:t>Nabízíme:</w:t>
      </w:r>
    </w:p>
    <w:p>
      <w:pPr>
        <w:pStyle w:val="Normal"/>
        <w:numPr>
          <w:ilvl w:val="0"/>
          <w:numId w:val="2"/>
        </w:numPr>
        <w:spacing w:before="0" w:after="0"/>
        <w:rPr/>
      </w:pPr>
      <w:r>
        <w:rPr/>
        <w:t xml:space="preserve">práci na HPP </w:t>
      </w:r>
    </w:p>
    <w:p>
      <w:pPr>
        <w:pStyle w:val="Normal"/>
        <w:numPr>
          <w:ilvl w:val="0"/>
          <w:numId w:val="2"/>
        </w:numPr>
        <w:spacing w:before="0" w:after="0"/>
        <w:rPr/>
      </w:pPr>
      <w:r>
        <w:rPr/>
        <w:t xml:space="preserve">směnný cyklus krátký dlouhý týden </w:t>
      </w:r>
    </w:p>
    <w:p>
      <w:pPr>
        <w:pStyle w:val="Normal"/>
        <w:numPr>
          <w:ilvl w:val="0"/>
          <w:numId w:val="2"/>
        </w:numPr>
        <w:spacing w:before="0" w:after="0"/>
        <w:rPr/>
      </w:pPr>
      <w:r>
        <w:rPr/>
        <w:t xml:space="preserve">dobré platové podmínky včetně osobního příplatku, dále příplatku za víkendy a svátky a dalšího finanční odměňování v návaznosti hodnocení pracovníka v pracovním procesu </w:t>
      </w:r>
    </w:p>
    <w:p>
      <w:pPr>
        <w:pStyle w:val="Normal"/>
        <w:numPr>
          <w:ilvl w:val="0"/>
          <w:numId w:val="2"/>
        </w:numPr>
        <w:spacing w:before="0" w:after="0"/>
        <w:rPr/>
      </w:pPr>
      <w:r>
        <w:rPr/>
        <w:t>zdravotní volno/sickdays</w:t>
      </w:r>
    </w:p>
    <w:p>
      <w:pPr>
        <w:pStyle w:val="Normal"/>
        <w:numPr>
          <w:ilvl w:val="0"/>
          <w:numId w:val="2"/>
        </w:numPr>
        <w:spacing w:before="0" w:after="0"/>
        <w:rPr/>
      </w:pPr>
      <w:r>
        <w:rPr/>
        <w:t>práci v přátelském kolektivu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/>
      </w:pPr>
      <w:r>
        <w:rPr/>
        <w:t>kolem sebe budeš mít lidi s dlouholetými zkušenostmi s provozem hotelů a restaurací, kteří ti rádi pomohou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/>
      </w:pPr>
      <w:r>
        <w:rPr/>
        <w:t xml:space="preserve">zázemí stabilní firmy 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Kontaktní údaje:</w:t>
      </w:r>
    </w:p>
    <w:p>
      <w:pPr>
        <w:pStyle w:val="Normal"/>
        <w:spacing w:before="0" w:after="0"/>
        <w:rPr/>
      </w:pPr>
      <w:r>
        <w:rPr/>
        <w:t>Bc. Andrea Hájková Manažerka Zámku Křtiny</w:t>
      </w:r>
    </w:p>
    <w:p>
      <w:pPr>
        <w:pStyle w:val="Normal"/>
        <w:spacing w:before="0" w:after="0"/>
        <w:rPr/>
      </w:pPr>
      <w:r>
        <w:rPr>
          <w:rFonts w:eastAsia="" w:cs="Calibri" w:cstheme="minorHAnsi" w:eastAsiaTheme="minorEastAsia"/>
          <w:lang w:eastAsia="cs-CZ"/>
        </w:rPr>
        <w:t>M +420 722 986 819</w:t>
      </w:r>
      <w:r>
        <w:drawing>
          <wp:anchor behindDoc="1" distT="0" distB="0" distL="114300" distR="114300" simplePos="0" locked="0" layoutInCell="1" allowOverlap="1" relativeHeight="2">
            <wp:simplePos x="0" y="0"/>
            <wp:positionH relativeFrom="column">
              <wp:align>right</wp:align>
            </wp:positionH>
            <wp:positionV relativeFrom="paragraph">
              <wp:posOffset>12700</wp:posOffset>
            </wp:positionV>
            <wp:extent cx="3711575" cy="2559685"/>
            <wp:effectExtent l="0" t="0" r="0" b="0"/>
            <wp:wrapNone/>
            <wp:docPr id="1" name="Obrázek 1689886006" descr="Poutní místo Křtiny - Cyril and Methodius Route - Cultural Route of the  Council of Eu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689886006" descr="Poutní místo Křtiny - Cyril and Methodius Route - Cultural Route of the  Council of Europ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3307" t="4538" r="16694" b="3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br/>
      </w:r>
      <w:hyperlink r:id="rId3">
        <w:r>
          <w:rPr>
            <w:rStyle w:val="Internetovodkaz"/>
            <w:rFonts w:eastAsia="" w:cs="Arial" w:ascii="Arial" w:hAnsi="Arial" w:eastAsiaTheme="minorEastAsia"/>
            <w:color w:val="0563C1"/>
            <w:sz w:val="20"/>
            <w:szCs w:val="20"/>
            <w:lang w:eastAsia="cs-CZ"/>
          </w:rPr>
          <w:t>andrea.hajkova@slpkrtiny.cz</w:t>
        </w:r>
      </w:hyperlink>
      <w:r>
        <w:rPr>
          <w:rFonts w:eastAsia="" w:cs="Arial" w:ascii="Arial" w:hAnsi="Arial" w:eastAsiaTheme="minorEastAsia"/>
          <w:sz w:val="20"/>
          <w:szCs w:val="20"/>
          <w:lang w:eastAsia="cs-CZ"/>
        </w:rPr>
        <w:t xml:space="preserve">, </w:t>
      </w:r>
      <w:hyperlink r:id="rId4">
        <w:r>
          <w:rPr>
            <w:rStyle w:val="Internetovodkaz"/>
            <w:rFonts w:eastAsia="" w:cs="Arial" w:ascii="Arial" w:hAnsi="Arial" w:eastAsiaTheme="minorEastAsia"/>
            <w:color w:val="0563C1"/>
            <w:sz w:val="20"/>
            <w:szCs w:val="20"/>
            <w:lang w:eastAsia="cs-CZ"/>
          </w:rPr>
          <w:t>www.slpkrtiny.cz</w:t>
        </w:r>
      </w:hyperlink>
    </w:p>
    <w:sectPr>
      <w:type w:val="nextPage"/>
      <w:pgSz w:w="11906" w:h="16838"/>
      <w:pgMar w:left="993" w:right="849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cs-CZ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09e4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cs-CZ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semiHidden/>
    <w:unhideWhenUsed/>
    <w:rsid w:val="00660e8b"/>
    <w:rPr>
      <w:color w:val="0000FF"/>
      <w:u w:val="singl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Arial" w:hAnsi="Arial" w:eastAsia="" w:cs="Arial" w:eastAsiaTheme="minorEastAsia"/>
      <w:color w:val="0563C1"/>
      <w:sz w:val="20"/>
      <w:szCs w:val="20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009e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ndrea.hajkova@slpkrtiny.cz" TargetMode="External"/><Relationship Id="rId4" Type="http://schemas.openxmlformats.org/officeDocument/2006/relationships/hyperlink" Target="http://www.slpkrtiny.cz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LibreOffice/6.1.4.2$Windows_X86_64 LibreOffice_project/9d0f32d1f0b509096fd65e0d4bec26ddd1938fd3</Application>
  <Pages>1</Pages>
  <Words>244</Words>
  <Characters>1417</Characters>
  <CharactersWithSpaces>1632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2023-03-03T16:23:00Z</dcterms:created>
  <dc:creator>Andrea Hájková</dc:creator>
  <dc:description/>
  <dc:language>cs-CZ</dc:language>
  <cp:lastModifiedBy/>
  <cp:lastPrinted>2024-05-22T10:52:06Z</cp:lastPrinted>
  <dcterms:modified xsi:type="dcterms:W3CDTF">2024-05-22T10:52:21Z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