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336DD" w14:textId="77777777" w:rsidR="00473983" w:rsidRPr="00CF23E9" w:rsidRDefault="00473983" w:rsidP="00D26B0E">
      <w:pPr>
        <w:pStyle w:val="Nzev"/>
        <w:jc w:val="left"/>
        <w:rPr>
          <w:rFonts w:ascii="Arial" w:eastAsia="Batang" w:hAnsi="Arial" w:cs="Arial"/>
          <w:sz w:val="64"/>
        </w:rPr>
      </w:pPr>
      <w:r w:rsidRPr="00CF23E9">
        <w:rPr>
          <w:rFonts w:ascii="Arial" w:eastAsia="Batang" w:hAnsi="Arial" w:cs="Arial"/>
          <w:sz w:val="64"/>
        </w:rPr>
        <w:t xml:space="preserve">Obecní úřad </w:t>
      </w:r>
      <w:r w:rsidR="00E53CB8" w:rsidRPr="00CF23E9">
        <w:rPr>
          <w:rFonts w:ascii="Arial" w:eastAsia="Batang" w:hAnsi="Arial" w:cs="Arial"/>
          <w:sz w:val="64"/>
        </w:rPr>
        <w:t>ČERVENÝ</w:t>
      </w:r>
      <w:r w:rsidRPr="00CF23E9">
        <w:rPr>
          <w:rFonts w:ascii="Arial" w:eastAsia="Batang" w:hAnsi="Arial" w:cs="Arial"/>
          <w:sz w:val="64"/>
        </w:rPr>
        <w:t xml:space="preserve"> ÚJEZD</w:t>
      </w:r>
    </w:p>
    <w:p w14:paraId="651C6DF6" w14:textId="77777777" w:rsidR="00473983" w:rsidRPr="00CF23E9" w:rsidRDefault="00473983" w:rsidP="00473983">
      <w:pPr>
        <w:jc w:val="center"/>
        <w:rPr>
          <w:rFonts w:ascii="Arial" w:eastAsia="Batang" w:hAnsi="Arial" w:cs="Arial"/>
          <w:b/>
          <w:color w:val="000000"/>
        </w:rPr>
      </w:pPr>
    </w:p>
    <w:p w14:paraId="0EB3609E" w14:textId="77777777" w:rsidR="00473983" w:rsidRPr="00CF23E9" w:rsidRDefault="00473983" w:rsidP="00473983">
      <w:pPr>
        <w:jc w:val="center"/>
        <w:rPr>
          <w:rFonts w:ascii="Arial" w:eastAsia="Batang" w:hAnsi="Arial" w:cs="Arial"/>
          <w:b/>
          <w:color w:val="000000"/>
          <w:sz w:val="52"/>
        </w:rPr>
      </w:pPr>
      <w:r w:rsidRPr="00CF23E9">
        <w:rPr>
          <w:rFonts w:ascii="Arial" w:eastAsia="Batang" w:hAnsi="Arial" w:cs="Arial"/>
          <w:b/>
          <w:color w:val="000000"/>
          <w:sz w:val="52"/>
        </w:rPr>
        <w:t>a</w:t>
      </w:r>
    </w:p>
    <w:p w14:paraId="128E569B" w14:textId="77777777" w:rsidR="00473983" w:rsidRPr="00CF23E9" w:rsidRDefault="00473983" w:rsidP="00473983">
      <w:pPr>
        <w:pStyle w:val="Nzev"/>
        <w:rPr>
          <w:rFonts w:ascii="Arial" w:eastAsia="Batang" w:hAnsi="Arial" w:cs="Arial"/>
          <w:sz w:val="64"/>
        </w:rPr>
      </w:pPr>
      <w:r w:rsidRPr="00CF23E9">
        <w:rPr>
          <w:rFonts w:ascii="Arial" w:eastAsia="Batang" w:hAnsi="Arial" w:cs="Arial"/>
          <w:sz w:val="64"/>
        </w:rPr>
        <w:t>FCC Regios, a.s.</w:t>
      </w:r>
    </w:p>
    <w:p w14:paraId="799D3D8A" w14:textId="77777777" w:rsidR="00473983" w:rsidRPr="00CF23E9" w:rsidRDefault="00473983" w:rsidP="00473983">
      <w:pPr>
        <w:rPr>
          <w:rFonts w:ascii="Arial" w:hAnsi="Arial" w:cs="Arial"/>
          <w:sz w:val="28"/>
        </w:rPr>
      </w:pPr>
    </w:p>
    <w:p w14:paraId="204ED10B" w14:textId="77777777" w:rsidR="00473983" w:rsidRPr="00CF23E9" w:rsidRDefault="00473983" w:rsidP="00473983">
      <w:pPr>
        <w:jc w:val="center"/>
        <w:rPr>
          <w:rFonts w:ascii="Arial" w:hAnsi="Arial" w:cs="Arial"/>
          <w:sz w:val="32"/>
        </w:rPr>
      </w:pPr>
      <w:r w:rsidRPr="00CF23E9">
        <w:rPr>
          <w:rFonts w:ascii="Arial" w:hAnsi="Arial" w:cs="Arial"/>
          <w:sz w:val="32"/>
        </w:rPr>
        <w:t xml:space="preserve">pořádají svoz </w:t>
      </w:r>
      <w:r w:rsidRPr="00CF23E9">
        <w:rPr>
          <w:rFonts w:ascii="Arial" w:hAnsi="Arial" w:cs="Arial"/>
          <w:b/>
          <w:sz w:val="32"/>
          <w:u w:val="single"/>
        </w:rPr>
        <w:t>velkoobjemového odpadu</w:t>
      </w:r>
      <w:r w:rsidRPr="00CF23E9">
        <w:rPr>
          <w:rFonts w:ascii="Arial" w:hAnsi="Arial" w:cs="Arial"/>
          <w:sz w:val="32"/>
        </w:rPr>
        <w:t xml:space="preserve"> pro obec Červený Újezd</w:t>
      </w:r>
    </w:p>
    <w:p w14:paraId="0AB65ADB" w14:textId="77777777" w:rsidR="00473983" w:rsidRPr="00CF23E9" w:rsidRDefault="00473983" w:rsidP="00473983">
      <w:pPr>
        <w:rPr>
          <w:rFonts w:ascii="Arial" w:hAnsi="Arial" w:cs="Arial"/>
          <w:b/>
          <w:sz w:val="32"/>
          <w:szCs w:val="32"/>
        </w:rPr>
      </w:pPr>
    </w:p>
    <w:p w14:paraId="10C83E75" w14:textId="17C6D345" w:rsidR="00473983" w:rsidRPr="00CF23E9" w:rsidRDefault="00473983" w:rsidP="00473983">
      <w:pPr>
        <w:rPr>
          <w:rFonts w:ascii="Arial" w:hAnsi="Arial" w:cs="Arial"/>
          <w:b/>
          <w:sz w:val="32"/>
          <w:szCs w:val="32"/>
        </w:rPr>
      </w:pPr>
      <w:r w:rsidRPr="00CF23E9">
        <w:rPr>
          <w:rFonts w:ascii="Arial" w:hAnsi="Arial" w:cs="Arial"/>
          <w:b/>
          <w:sz w:val="32"/>
          <w:szCs w:val="32"/>
        </w:rPr>
        <w:t xml:space="preserve">Datum: </w:t>
      </w:r>
      <w:proofErr w:type="gramStart"/>
      <w:r w:rsidRPr="00CF23E9">
        <w:rPr>
          <w:rFonts w:ascii="Arial" w:hAnsi="Arial" w:cs="Arial"/>
          <w:b/>
          <w:sz w:val="32"/>
          <w:szCs w:val="32"/>
        </w:rPr>
        <w:t xml:space="preserve">sobota  </w:t>
      </w:r>
      <w:r w:rsidR="00544956">
        <w:rPr>
          <w:rFonts w:ascii="Arial" w:hAnsi="Arial" w:cs="Arial"/>
          <w:b/>
          <w:sz w:val="32"/>
          <w:szCs w:val="32"/>
        </w:rPr>
        <w:t>5.11.2022</w:t>
      </w:r>
      <w:proofErr w:type="gramEnd"/>
      <w:r w:rsidR="00711429" w:rsidRPr="00CF23E9">
        <w:rPr>
          <w:rFonts w:ascii="Arial" w:hAnsi="Arial" w:cs="Arial"/>
          <w:b/>
          <w:sz w:val="32"/>
          <w:szCs w:val="32"/>
        </w:rPr>
        <w:t xml:space="preserve"> </w:t>
      </w:r>
      <w:r w:rsidRPr="00CF23E9">
        <w:rPr>
          <w:rFonts w:ascii="Arial" w:hAnsi="Arial" w:cs="Arial"/>
          <w:b/>
          <w:sz w:val="32"/>
          <w:szCs w:val="32"/>
        </w:rPr>
        <w:t xml:space="preserve"> od 8:00 – 12:00</w:t>
      </w:r>
    </w:p>
    <w:p w14:paraId="6D10B923" w14:textId="77777777" w:rsidR="00473983" w:rsidRPr="00CF23E9" w:rsidRDefault="00473983" w:rsidP="00473983">
      <w:pPr>
        <w:rPr>
          <w:rFonts w:ascii="Arial" w:hAnsi="Arial" w:cs="Arial"/>
          <w:b/>
          <w:sz w:val="32"/>
          <w:szCs w:val="32"/>
        </w:rPr>
      </w:pPr>
      <w:r w:rsidRPr="00CF23E9">
        <w:rPr>
          <w:rFonts w:ascii="Arial" w:hAnsi="Arial" w:cs="Arial"/>
          <w:noProof/>
          <w:sz w:val="28"/>
          <w:lang w:eastAsia="cs-CZ"/>
        </w:rPr>
        <w:drawing>
          <wp:anchor distT="0" distB="0" distL="114300" distR="114300" simplePos="0" relativeHeight="251663360" behindDoc="0" locked="0" layoutInCell="1" allowOverlap="1" wp14:anchorId="477B200A" wp14:editId="5988EBE9">
            <wp:simplePos x="0" y="0"/>
            <wp:positionH relativeFrom="column">
              <wp:posOffset>3556635</wp:posOffset>
            </wp:positionH>
            <wp:positionV relativeFrom="paragraph">
              <wp:posOffset>12065</wp:posOffset>
            </wp:positionV>
            <wp:extent cx="3304540" cy="1810385"/>
            <wp:effectExtent l="0" t="0" r="0" b="0"/>
            <wp:wrapNone/>
            <wp:docPr id="1" name="Obrázek 1" descr="C:\Users\linsmaierova\Desktop\VOK obráz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nsmaierova\Desktop\VOK obrázek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181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9B5B1E" w14:textId="77777777" w:rsidR="00473983" w:rsidRPr="00CF23E9" w:rsidRDefault="00BD04CB" w:rsidP="00473983">
      <w:pPr>
        <w:rPr>
          <w:rFonts w:ascii="Arial" w:hAnsi="Arial" w:cs="Arial"/>
          <w:sz w:val="28"/>
          <w:u w:val="single"/>
        </w:rPr>
      </w:pPr>
      <w:r>
        <w:rPr>
          <w:rFonts w:ascii="Arial" w:hAnsi="Arial" w:cs="Arial"/>
          <w:sz w:val="28"/>
          <w:u w:val="single"/>
        </w:rPr>
        <w:t>2x 3</w:t>
      </w:r>
      <w:r w:rsidR="00473983" w:rsidRPr="00CF23E9">
        <w:rPr>
          <w:rFonts w:ascii="Arial" w:hAnsi="Arial" w:cs="Arial"/>
          <w:sz w:val="28"/>
          <w:u w:val="single"/>
        </w:rPr>
        <w:t>0m3</w:t>
      </w:r>
      <w:r w:rsidR="00711429" w:rsidRPr="00CF23E9">
        <w:rPr>
          <w:rFonts w:ascii="Arial" w:hAnsi="Arial" w:cs="Arial"/>
          <w:sz w:val="28"/>
          <w:u w:val="single"/>
        </w:rPr>
        <w:t xml:space="preserve"> </w:t>
      </w:r>
      <w:r w:rsidR="00473983" w:rsidRPr="00CF23E9">
        <w:rPr>
          <w:rFonts w:ascii="Arial" w:hAnsi="Arial" w:cs="Arial"/>
          <w:sz w:val="28"/>
          <w:u w:val="single"/>
        </w:rPr>
        <w:t>kontejnery budou přistaveny:</w:t>
      </w:r>
      <w:r w:rsidR="00473983" w:rsidRPr="00CF23E9">
        <w:rPr>
          <w:rFonts w:ascii="Arial" w:eastAsia="Times New Roman" w:hAnsi="Arial" w:cs="Arial"/>
          <w:snapToGrid w:val="0"/>
          <w:color w:val="000000"/>
          <w:w w:val="0"/>
          <w:sz w:val="0"/>
          <w:szCs w:val="0"/>
          <w:u w:val="single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24035ADA" w14:textId="77777777" w:rsidR="00473983" w:rsidRPr="00CF23E9" w:rsidRDefault="00BD04CB" w:rsidP="00473983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2</w:t>
      </w:r>
      <w:r w:rsidR="00473983" w:rsidRPr="00CF23E9">
        <w:rPr>
          <w:rFonts w:ascii="Arial" w:hAnsi="Arial" w:cs="Arial"/>
          <w:sz w:val="28"/>
        </w:rPr>
        <w:t>x u obecního úřadu</w:t>
      </w:r>
    </w:p>
    <w:p w14:paraId="2FC12594" w14:textId="77777777" w:rsidR="00473983" w:rsidRPr="00CF23E9" w:rsidRDefault="00473983" w:rsidP="00473983">
      <w:pPr>
        <w:jc w:val="both"/>
        <w:rPr>
          <w:rFonts w:ascii="Arial" w:hAnsi="Arial" w:cs="Arial"/>
          <w:sz w:val="28"/>
        </w:rPr>
      </w:pPr>
    </w:p>
    <w:p w14:paraId="1FCB6414" w14:textId="77777777" w:rsidR="00473983" w:rsidRPr="00CF23E9" w:rsidRDefault="00473983" w:rsidP="00473983">
      <w:pPr>
        <w:jc w:val="both"/>
        <w:rPr>
          <w:rFonts w:ascii="Arial" w:hAnsi="Arial" w:cs="Arial"/>
          <w:sz w:val="28"/>
        </w:rPr>
      </w:pPr>
    </w:p>
    <w:p w14:paraId="58CB076A" w14:textId="77777777" w:rsidR="00473983" w:rsidRPr="00CF23E9" w:rsidRDefault="00473983" w:rsidP="00473983">
      <w:pPr>
        <w:jc w:val="both"/>
        <w:rPr>
          <w:rFonts w:ascii="Arial" w:hAnsi="Arial" w:cs="Arial"/>
          <w:sz w:val="24"/>
          <w:szCs w:val="24"/>
        </w:rPr>
      </w:pPr>
      <w:r w:rsidRPr="00CF23E9">
        <w:rPr>
          <w:rFonts w:ascii="Arial" w:hAnsi="Arial" w:cs="Arial"/>
          <w:sz w:val="24"/>
          <w:szCs w:val="24"/>
        </w:rPr>
        <w:t xml:space="preserve">Fyzické osoby mohou v tomto časovém rozmezí odevzdat </w:t>
      </w:r>
      <w:r w:rsidRPr="00CF23E9">
        <w:rPr>
          <w:rFonts w:ascii="Arial" w:hAnsi="Arial" w:cs="Arial"/>
          <w:b/>
          <w:i/>
          <w:sz w:val="24"/>
          <w:szCs w:val="24"/>
        </w:rPr>
        <w:t>ZDARMA</w:t>
      </w:r>
      <w:r w:rsidRPr="00CF23E9">
        <w:rPr>
          <w:rFonts w:ascii="Arial" w:hAnsi="Arial" w:cs="Arial"/>
          <w:sz w:val="24"/>
          <w:szCs w:val="24"/>
        </w:rPr>
        <w:t xml:space="preserve"> velkoobjemový odpad.</w:t>
      </w:r>
    </w:p>
    <w:p w14:paraId="7FE85787" w14:textId="77777777" w:rsidR="00473983" w:rsidRPr="00CF23E9" w:rsidRDefault="00473983" w:rsidP="00473983">
      <w:pPr>
        <w:rPr>
          <w:rFonts w:ascii="Arial" w:hAnsi="Arial" w:cs="Arial"/>
          <w:sz w:val="24"/>
          <w:szCs w:val="24"/>
          <w:u w:val="single"/>
        </w:rPr>
      </w:pPr>
      <w:r w:rsidRPr="00CF23E9">
        <w:rPr>
          <w:rFonts w:ascii="Arial" w:hAnsi="Arial" w:cs="Arial"/>
          <w:sz w:val="24"/>
          <w:szCs w:val="24"/>
          <w:u w:val="single"/>
        </w:rPr>
        <w:t>Do kontejnerů nepatří:</w:t>
      </w:r>
    </w:p>
    <w:p w14:paraId="0F72D713" w14:textId="77777777" w:rsidR="00473983" w:rsidRPr="00CF23E9" w:rsidRDefault="00473983" w:rsidP="00473983">
      <w:pPr>
        <w:rPr>
          <w:rFonts w:ascii="Arial" w:hAnsi="Arial" w:cs="Arial"/>
          <w:sz w:val="24"/>
          <w:szCs w:val="24"/>
        </w:rPr>
      </w:pPr>
    </w:p>
    <w:p w14:paraId="43B19F49" w14:textId="77777777" w:rsidR="00473983" w:rsidRPr="00CF23E9" w:rsidRDefault="00473983" w:rsidP="00473983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F23E9">
        <w:rPr>
          <w:rFonts w:ascii="Arial" w:hAnsi="Arial" w:cs="Arial"/>
          <w:sz w:val="24"/>
          <w:szCs w:val="24"/>
        </w:rPr>
        <w:t>zemina</w:t>
      </w:r>
    </w:p>
    <w:p w14:paraId="103893E1" w14:textId="77777777" w:rsidR="00473983" w:rsidRPr="00CF23E9" w:rsidRDefault="00473983" w:rsidP="00473983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F23E9">
        <w:rPr>
          <w:rFonts w:ascii="Arial" w:hAnsi="Arial" w:cs="Arial"/>
          <w:sz w:val="24"/>
          <w:szCs w:val="24"/>
        </w:rPr>
        <w:t>stavební sutě</w:t>
      </w:r>
    </w:p>
    <w:p w14:paraId="658DE8D7" w14:textId="77777777" w:rsidR="00473983" w:rsidRPr="00CF23E9" w:rsidRDefault="00473983" w:rsidP="00473983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F23E9">
        <w:rPr>
          <w:rFonts w:ascii="Arial" w:hAnsi="Arial" w:cs="Arial"/>
          <w:sz w:val="24"/>
          <w:szCs w:val="24"/>
        </w:rPr>
        <w:t>nebezpečné odpady</w:t>
      </w:r>
    </w:p>
    <w:p w14:paraId="102A7299" w14:textId="77777777" w:rsidR="00C302BE" w:rsidRPr="00CF23E9" w:rsidRDefault="00473983" w:rsidP="00473983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F23E9">
        <w:rPr>
          <w:rFonts w:ascii="Arial" w:hAnsi="Arial" w:cs="Arial"/>
          <w:sz w:val="24"/>
          <w:szCs w:val="24"/>
        </w:rPr>
        <w:t>TV, PC</w:t>
      </w:r>
    </w:p>
    <w:sectPr w:rsidR="00C302BE" w:rsidRPr="00CF23E9" w:rsidSect="00C302BE">
      <w:headerReference w:type="default" r:id="rId8"/>
      <w:headerReference w:type="first" r:id="rId9"/>
      <w:footerReference w:type="first" r:id="rId10"/>
      <w:pgSz w:w="11906" w:h="16838" w:code="9"/>
      <w:pgMar w:top="2977" w:right="709" w:bottom="1560" w:left="87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EBE2B" w14:textId="77777777" w:rsidR="00E97D10" w:rsidRDefault="00E97D10" w:rsidP="005E2186">
      <w:pPr>
        <w:spacing w:after="0" w:line="240" w:lineRule="auto"/>
      </w:pPr>
      <w:r>
        <w:separator/>
      </w:r>
    </w:p>
  </w:endnote>
  <w:endnote w:type="continuationSeparator" w:id="0">
    <w:p w14:paraId="52AF754C" w14:textId="77777777" w:rsidR="00E97D10" w:rsidRDefault="00E97D10" w:rsidP="005E2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D2FD4" w14:textId="77777777" w:rsidR="003D4434" w:rsidRDefault="003D4434">
    <w:pPr>
      <w:pStyle w:val="Zpat"/>
    </w:pPr>
  </w:p>
  <w:p w14:paraId="56309EF9" w14:textId="77777777" w:rsidR="003D4434" w:rsidRDefault="003D44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37F0D" w14:textId="77777777" w:rsidR="00E97D10" w:rsidRDefault="00E97D10" w:rsidP="005E2186">
      <w:pPr>
        <w:spacing w:after="0" w:line="240" w:lineRule="auto"/>
      </w:pPr>
      <w:r>
        <w:separator/>
      </w:r>
    </w:p>
  </w:footnote>
  <w:footnote w:type="continuationSeparator" w:id="0">
    <w:p w14:paraId="56FAD466" w14:textId="77777777" w:rsidR="00E97D10" w:rsidRDefault="00E97D10" w:rsidP="005E2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B6AB7" w14:textId="77777777" w:rsidR="003D4434" w:rsidRDefault="002D0830">
    <w:pPr>
      <w:pStyle w:val="Zhlav"/>
    </w:pPr>
    <w:r w:rsidRPr="002D0830">
      <w:rPr>
        <w:noProof/>
        <w:lang w:eastAsia="cs-CZ"/>
      </w:rPr>
      <w:drawing>
        <wp:anchor distT="0" distB="0" distL="114300" distR="114300" simplePos="0" relativeHeight="251656702" behindDoc="1" locked="1" layoutInCell="0" allowOverlap="1" wp14:anchorId="2C75D9C8" wp14:editId="40309E8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371600"/>
          <wp:effectExtent l="0" t="0" r="0" b="0"/>
          <wp:wrapNone/>
          <wp:docPr id="3" name="Obrázek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A_dopisni_papir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37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9A15C" w14:textId="77777777" w:rsidR="003D4434" w:rsidRDefault="003D44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E481D" w14:textId="77777777" w:rsidR="003D4434" w:rsidRDefault="002D083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727" behindDoc="1" locked="1" layoutInCell="0" allowOverlap="1" wp14:anchorId="243D9454" wp14:editId="69702FB5">
          <wp:simplePos x="0" y="0"/>
          <wp:positionH relativeFrom="margin">
            <wp:posOffset>-558165</wp:posOffset>
          </wp:positionH>
          <wp:positionV relativeFrom="page">
            <wp:posOffset>0</wp:posOffset>
          </wp:positionV>
          <wp:extent cx="7554595" cy="10682605"/>
          <wp:effectExtent l="0" t="0" r="0" b="0"/>
          <wp:wrapNone/>
          <wp:docPr id="4" name="Obrázek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A_dopisni_papir_A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82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61162C4" w14:textId="77777777" w:rsidR="003D4434" w:rsidRDefault="003D4434">
    <w:pPr>
      <w:pStyle w:val="Zhlav"/>
    </w:pPr>
  </w:p>
  <w:p w14:paraId="2406D824" w14:textId="77777777" w:rsidR="003D4434" w:rsidRDefault="003D4434">
    <w:pPr>
      <w:pStyle w:val="Zhlav"/>
    </w:pPr>
  </w:p>
  <w:p w14:paraId="359E95E0" w14:textId="77777777" w:rsidR="003D4434" w:rsidRDefault="003D4434">
    <w:pPr>
      <w:pStyle w:val="Zhlav"/>
    </w:pPr>
  </w:p>
  <w:p w14:paraId="1FE88014" w14:textId="77777777" w:rsidR="003D4434" w:rsidRDefault="003D4434">
    <w:pPr>
      <w:pStyle w:val="Zhlav"/>
    </w:pPr>
  </w:p>
  <w:p w14:paraId="3586409B" w14:textId="77777777" w:rsidR="003D4434" w:rsidRDefault="003D4434" w:rsidP="006B2923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37A93"/>
    <w:multiLevelType w:val="hybridMultilevel"/>
    <w:tmpl w:val="4B2682D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478A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79931C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94352948">
    <w:abstractNumId w:val="1"/>
  </w:num>
  <w:num w:numId="2" w16cid:durableId="1565990188">
    <w:abstractNumId w:val="0"/>
  </w:num>
  <w:num w:numId="3" w16cid:durableId="18025328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2596"/>
    <w:rsid w:val="00020236"/>
    <w:rsid w:val="0003566E"/>
    <w:rsid w:val="0007427A"/>
    <w:rsid w:val="00141401"/>
    <w:rsid w:val="001C5FEF"/>
    <w:rsid w:val="001C6E89"/>
    <w:rsid w:val="001D011B"/>
    <w:rsid w:val="00216811"/>
    <w:rsid w:val="002377AC"/>
    <w:rsid w:val="00251AEB"/>
    <w:rsid w:val="002A05E9"/>
    <w:rsid w:val="002D0830"/>
    <w:rsid w:val="00304067"/>
    <w:rsid w:val="00320B90"/>
    <w:rsid w:val="00382878"/>
    <w:rsid w:val="0038442B"/>
    <w:rsid w:val="003D4434"/>
    <w:rsid w:val="00440F99"/>
    <w:rsid w:val="0045108E"/>
    <w:rsid w:val="00451914"/>
    <w:rsid w:val="00455B23"/>
    <w:rsid w:val="00473983"/>
    <w:rsid w:val="004B540B"/>
    <w:rsid w:val="004C4AA4"/>
    <w:rsid w:val="004E002C"/>
    <w:rsid w:val="004E7D9A"/>
    <w:rsid w:val="004F0BB9"/>
    <w:rsid w:val="00510561"/>
    <w:rsid w:val="00544956"/>
    <w:rsid w:val="005B5267"/>
    <w:rsid w:val="005E2186"/>
    <w:rsid w:val="005E2596"/>
    <w:rsid w:val="00604002"/>
    <w:rsid w:val="00665BCE"/>
    <w:rsid w:val="006815AB"/>
    <w:rsid w:val="0069476B"/>
    <w:rsid w:val="006A6868"/>
    <w:rsid w:val="006B2923"/>
    <w:rsid w:val="006D75E3"/>
    <w:rsid w:val="00711429"/>
    <w:rsid w:val="00775FE2"/>
    <w:rsid w:val="007A0DFC"/>
    <w:rsid w:val="007A5231"/>
    <w:rsid w:val="007A66F2"/>
    <w:rsid w:val="007B072C"/>
    <w:rsid w:val="008348C7"/>
    <w:rsid w:val="00843C22"/>
    <w:rsid w:val="00876B79"/>
    <w:rsid w:val="008B09B7"/>
    <w:rsid w:val="008C3046"/>
    <w:rsid w:val="008C3EB2"/>
    <w:rsid w:val="00926A86"/>
    <w:rsid w:val="009B21AC"/>
    <w:rsid w:val="009C764D"/>
    <w:rsid w:val="009E5AB3"/>
    <w:rsid w:val="00A447D5"/>
    <w:rsid w:val="00A46572"/>
    <w:rsid w:val="00B120F6"/>
    <w:rsid w:val="00B1348F"/>
    <w:rsid w:val="00B212FA"/>
    <w:rsid w:val="00B31DF0"/>
    <w:rsid w:val="00B51309"/>
    <w:rsid w:val="00B93720"/>
    <w:rsid w:val="00BD04CB"/>
    <w:rsid w:val="00BD0BAF"/>
    <w:rsid w:val="00C13EF5"/>
    <w:rsid w:val="00C302BE"/>
    <w:rsid w:val="00C81346"/>
    <w:rsid w:val="00CD2302"/>
    <w:rsid w:val="00CD333C"/>
    <w:rsid w:val="00CF23E9"/>
    <w:rsid w:val="00D03C4C"/>
    <w:rsid w:val="00D26B0E"/>
    <w:rsid w:val="00D45F3B"/>
    <w:rsid w:val="00D8440C"/>
    <w:rsid w:val="00D938F3"/>
    <w:rsid w:val="00DE7397"/>
    <w:rsid w:val="00E53712"/>
    <w:rsid w:val="00E53CB8"/>
    <w:rsid w:val="00E63E27"/>
    <w:rsid w:val="00E6674C"/>
    <w:rsid w:val="00E97D10"/>
    <w:rsid w:val="00EC0E80"/>
    <w:rsid w:val="00EF0DED"/>
    <w:rsid w:val="00F21C5F"/>
    <w:rsid w:val="00F35470"/>
    <w:rsid w:val="00F43CA3"/>
    <w:rsid w:val="00F77CAD"/>
    <w:rsid w:val="00FC3DB4"/>
    <w:rsid w:val="00FE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6C321B"/>
  <w15:docId w15:val="{660FB957-3D98-4E4E-B737-4381D2A98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5FE2"/>
    <w:rPr>
      <w:rFonts w:ascii="Verdana" w:hAnsi="Verdana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E2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2596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uiPriority w:val="99"/>
    <w:rsid w:val="005E2596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5E21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2186"/>
  </w:style>
  <w:style w:type="paragraph" w:styleId="Zpat">
    <w:name w:val="footer"/>
    <w:basedOn w:val="Normln"/>
    <w:link w:val="ZpatChar"/>
    <w:uiPriority w:val="99"/>
    <w:unhideWhenUsed/>
    <w:rsid w:val="005E21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2186"/>
  </w:style>
  <w:style w:type="character" w:styleId="Zstupntext">
    <w:name w:val="Placeholder Text"/>
    <w:basedOn w:val="Standardnpsmoodstavce"/>
    <w:uiPriority w:val="99"/>
    <w:semiHidden/>
    <w:rsid w:val="006B2923"/>
    <w:rPr>
      <w:color w:val="808080"/>
    </w:rPr>
  </w:style>
  <w:style w:type="paragraph" w:styleId="Nzev">
    <w:name w:val="Title"/>
    <w:basedOn w:val="Normln"/>
    <w:link w:val="NzevChar"/>
    <w:qFormat/>
    <w:rsid w:val="00F35470"/>
    <w:pPr>
      <w:spacing w:after="0" w:line="240" w:lineRule="auto"/>
      <w:jc w:val="center"/>
    </w:pPr>
    <w:rPr>
      <w:rFonts w:ascii="Arial Black" w:eastAsia="Times New Roman" w:hAnsi="Arial Black" w:cs="Times New Roman"/>
      <w:b/>
      <w:color w:val="000000"/>
      <w:sz w:val="40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F35470"/>
    <w:rPr>
      <w:rFonts w:ascii="Arial Black" w:eastAsia="Times New Roman" w:hAnsi="Arial Black" w:cs="Times New Roman"/>
      <w:b/>
      <w:color w:val="000000"/>
      <w:sz w:val="4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Vundrlova, Lucie</cp:lastModifiedBy>
  <cp:revision>9</cp:revision>
  <cp:lastPrinted>2021-08-23T06:53:00Z</cp:lastPrinted>
  <dcterms:created xsi:type="dcterms:W3CDTF">2019-07-08T08:11:00Z</dcterms:created>
  <dcterms:modified xsi:type="dcterms:W3CDTF">2022-07-18T10:55:00Z</dcterms:modified>
</cp:coreProperties>
</file>