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E42A3D" w14:textId="721C0662" w:rsidR="009E35E0" w:rsidRDefault="00C0304E">
      <w:pPr>
        <w:widowControl/>
        <w:spacing w:after="160" w:line="259" w:lineRule="auto"/>
        <w:jc w:val="center"/>
        <w:rPr>
          <w:b/>
          <w:color w:val="70862D"/>
          <w:sz w:val="32"/>
          <w:szCs w:val="32"/>
        </w:rPr>
      </w:pPr>
      <w:r>
        <w:rPr>
          <w:b/>
          <w:color w:val="70862D"/>
          <w:sz w:val="32"/>
          <w:szCs w:val="32"/>
        </w:rPr>
        <w:t xml:space="preserve"> </w:t>
      </w:r>
      <w:r w:rsidR="00000000">
        <w:rPr>
          <w:b/>
          <w:color w:val="70862D"/>
          <w:sz w:val="32"/>
          <w:szCs w:val="32"/>
        </w:rPr>
        <w:t>Informace o zpracování osobních údajů</w:t>
      </w:r>
    </w:p>
    <w:p w14:paraId="4C961915" w14:textId="77777777" w:rsidR="009E35E0" w:rsidRDefault="009E35E0">
      <w:pPr>
        <w:widowControl/>
        <w:spacing w:after="160" w:line="259" w:lineRule="auto"/>
        <w:jc w:val="both"/>
        <w:rPr>
          <w:rFonts w:ascii="Calibri" w:eastAsia="Calibri" w:hAnsi="Calibri" w:cs="Calibri"/>
          <w:i/>
          <w:sz w:val="22"/>
          <w:szCs w:val="22"/>
          <w:highlight w:val="yellow"/>
        </w:rPr>
      </w:pPr>
    </w:p>
    <w:p w14:paraId="33DAF5FF" w14:textId="77777777" w:rsidR="00C0304E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iCs/>
          <w:sz w:val="22"/>
          <w:szCs w:val="22"/>
        </w:rPr>
      </w:pPr>
      <w:r>
        <w:rPr>
          <w:rFonts w:ascii="Calibri" w:eastAsia="Calibri" w:hAnsi="Calibri" w:cs="Calibri"/>
          <w:b/>
          <w:u w:val="single"/>
        </w:rPr>
        <w:t>Správce údajů: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570D42" w:rsidRPr="00570D42">
        <w:rPr>
          <w:rFonts w:ascii="Calibri" w:eastAsia="Calibri" w:hAnsi="Calibri" w:cs="Calibri"/>
          <w:iCs/>
          <w:sz w:val="22"/>
          <w:szCs w:val="22"/>
        </w:rPr>
        <w:t>Z</w:t>
      </w:r>
      <w:r w:rsidR="00C0304E">
        <w:rPr>
          <w:rFonts w:ascii="Calibri" w:eastAsia="Calibri" w:hAnsi="Calibri" w:cs="Calibri"/>
          <w:iCs/>
          <w:sz w:val="22"/>
          <w:szCs w:val="22"/>
        </w:rPr>
        <w:t xml:space="preserve">latníky-Hodkovice, Náves sv. Petra a Pavla 113, Zlatníky, 252 41 Dolní Břežany, </w:t>
      </w:r>
    </w:p>
    <w:p w14:paraId="354D240E" w14:textId="35D644B7" w:rsidR="009E35E0" w:rsidRPr="00570D42" w:rsidRDefault="00C0304E" w:rsidP="00C0304E">
      <w:pPr>
        <w:widowControl/>
        <w:spacing w:after="160" w:line="259" w:lineRule="auto"/>
        <w:ind w:left="1440"/>
        <w:jc w:val="both"/>
        <w:rPr>
          <w:rFonts w:ascii="Calibri" w:eastAsia="Calibri" w:hAnsi="Calibri" w:cs="Calibri"/>
          <w:iCs/>
          <w:sz w:val="22"/>
          <w:szCs w:val="22"/>
        </w:rPr>
      </w:pPr>
      <w:r>
        <w:rPr>
          <w:rFonts w:ascii="Calibri" w:eastAsia="Calibri" w:hAnsi="Calibri" w:cs="Calibri"/>
          <w:iCs/>
          <w:sz w:val="22"/>
          <w:szCs w:val="22"/>
        </w:rPr>
        <w:t xml:space="preserve"> IČO: 00241873</w:t>
      </w:r>
    </w:p>
    <w:p w14:paraId="4E34405A" w14:textId="4D5B58BE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Kontakty na správce najdete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ZDE.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hyperlink r:id="rId7" w:history="1">
        <w:r w:rsidR="00C0304E" w:rsidRPr="00B07FEA">
          <w:rPr>
            <w:rStyle w:val="Hypertextovodkaz"/>
            <w:rFonts w:ascii="Calibri" w:eastAsia="Calibri" w:hAnsi="Calibri" w:cs="Calibri"/>
            <w:sz w:val="22"/>
            <w:szCs w:val="22"/>
          </w:rPr>
          <w:t>https://www.zlatniky-hodkovice.cz/obecni-urad-zlatniky-hodkovice/os-10</w:t>
        </w:r>
      </w:hyperlink>
    </w:p>
    <w:p w14:paraId="45958C32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570D42">
        <w:rPr>
          <w:rFonts w:ascii="Calibri" w:eastAsia="Calibri" w:hAnsi="Calibri" w:cs="Calibri"/>
          <w:b/>
          <w:sz w:val="22"/>
          <w:szCs w:val="22"/>
        </w:rPr>
        <w:t>Odpovědnost za zpracování Vašich osobních údajů</w:t>
      </w:r>
    </w:p>
    <w:p w14:paraId="1530294B" w14:textId="5AA64A24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Jako správce jsme zodpovědní za zpracování Vašich osobních údajů v rámci některé agendy </w:t>
      </w:r>
      <w:r w:rsidR="00570D42" w:rsidRPr="00570D42">
        <w:rPr>
          <w:rFonts w:ascii="Calibri" w:eastAsia="Calibri" w:hAnsi="Calibri" w:cs="Calibri"/>
          <w:sz w:val="22"/>
          <w:szCs w:val="22"/>
        </w:rPr>
        <w:t>v</w:t>
      </w:r>
      <w:r w:rsidR="00570D42">
        <w:rPr>
          <w:rFonts w:ascii="Calibri" w:eastAsia="Calibri" w:hAnsi="Calibri" w:cs="Calibri"/>
          <w:sz w:val="22"/>
          <w:szCs w:val="22"/>
        </w:rPr>
        <w:t xml:space="preserve"> obci</w:t>
      </w:r>
      <w:r w:rsidRPr="00570D42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Dále vyřizujeme Vaše žádosti (např. o opravu, výmaz, o informaci o Vašich osobních údajích), námitky, a poskytujeme Vám informace o tom, jak a proč s vašimi osobními údaji nakládáme.</w:t>
      </w:r>
    </w:p>
    <w:p w14:paraId="73ACCE87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 řádné nakládání s osobními údaji se stará také pověřenec.</w:t>
      </w:r>
    </w:p>
    <w:p w14:paraId="33293277" w14:textId="2BF5A2F4" w:rsidR="00570D42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Kontakt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na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 pověřence pro ochranu osobních údajů: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BFE9B8F" w14:textId="77777777" w:rsidR="00570D42" w:rsidRPr="0053679C" w:rsidRDefault="00570D42" w:rsidP="00570D4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3679C">
        <w:rPr>
          <w:rFonts w:ascii="Calibri" w:hAnsi="Calibri" w:cs="Calibri"/>
          <w:b/>
          <w:bCs/>
          <w:sz w:val="22"/>
          <w:szCs w:val="22"/>
        </w:rPr>
        <w:t>Hana Vlčková</w:t>
      </w:r>
    </w:p>
    <w:p w14:paraId="01A2996A" w14:textId="77777777" w:rsidR="00570D42" w:rsidRDefault="00570D42" w:rsidP="00570D42">
      <w:pPr>
        <w:jc w:val="both"/>
        <w:rPr>
          <w:rFonts w:ascii="Calibri" w:hAnsi="Calibri" w:cs="Calibri"/>
          <w:sz w:val="22"/>
          <w:szCs w:val="22"/>
        </w:rPr>
      </w:pPr>
      <w:r w:rsidRPr="0053679C">
        <w:rPr>
          <w:rFonts w:ascii="Calibri" w:hAnsi="Calibri" w:cs="Calibri"/>
          <w:sz w:val="22"/>
          <w:szCs w:val="22"/>
        </w:rPr>
        <w:t xml:space="preserve">e-mail: </w:t>
      </w:r>
      <w:hyperlink r:id="rId8" w:history="1">
        <w:r w:rsidRPr="000B62CD">
          <w:rPr>
            <w:rStyle w:val="Hypertextovodkaz"/>
            <w:rFonts w:ascii="Calibri" w:hAnsi="Calibri" w:cs="Calibri"/>
            <w:sz w:val="22"/>
            <w:szCs w:val="22"/>
          </w:rPr>
          <w:t>hana.vlckova@sms-sluzby.cz</w:t>
        </w:r>
      </w:hyperlink>
    </w:p>
    <w:p w14:paraId="79F13AC5" w14:textId="092C44B0" w:rsidR="009E35E0" w:rsidRDefault="00570D42" w:rsidP="00570D42">
      <w:pPr>
        <w:jc w:val="both"/>
        <w:rPr>
          <w:rFonts w:ascii="Calibri" w:hAnsi="Calibri" w:cs="Calibri"/>
          <w:sz w:val="22"/>
          <w:szCs w:val="22"/>
        </w:rPr>
      </w:pPr>
      <w:r w:rsidRPr="0053679C">
        <w:rPr>
          <w:rFonts w:ascii="Calibri" w:hAnsi="Calibri" w:cs="Calibri"/>
          <w:sz w:val="22"/>
          <w:szCs w:val="22"/>
        </w:rPr>
        <w:t>tel: 602 608</w:t>
      </w:r>
      <w:r>
        <w:rPr>
          <w:rFonts w:ascii="Calibri" w:hAnsi="Calibri" w:cs="Calibri"/>
          <w:sz w:val="22"/>
          <w:szCs w:val="22"/>
        </w:rPr>
        <w:t> </w:t>
      </w:r>
      <w:r w:rsidRPr="0053679C">
        <w:rPr>
          <w:rFonts w:ascii="Calibri" w:hAnsi="Calibri" w:cs="Calibri"/>
          <w:sz w:val="22"/>
          <w:szCs w:val="22"/>
        </w:rPr>
        <w:t>054</w:t>
      </w:r>
    </w:p>
    <w:p w14:paraId="2C514BF2" w14:textId="77777777" w:rsidR="00570D42" w:rsidRPr="00570D42" w:rsidRDefault="00570D42" w:rsidP="00570D42">
      <w:pPr>
        <w:jc w:val="both"/>
        <w:rPr>
          <w:rFonts w:ascii="Calibri" w:hAnsi="Calibri" w:cs="Calibri"/>
          <w:sz w:val="22"/>
          <w:szCs w:val="22"/>
        </w:rPr>
      </w:pPr>
    </w:p>
    <w:p w14:paraId="36689C7D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Pověřenec pro ochranu osobních údajů</w:t>
      </w:r>
    </w:p>
    <w:p w14:paraId="66484A3D" w14:textId="51C2D4AA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 pověřence se můžete obracet s jakýmikoliv dotazy, podněty a požadavky </w:t>
      </w:r>
      <w:r w:rsidRPr="00570D42">
        <w:rPr>
          <w:rFonts w:ascii="Calibri" w:eastAsia="Calibri" w:hAnsi="Calibri" w:cs="Calibri"/>
          <w:sz w:val="22"/>
          <w:szCs w:val="22"/>
        </w:rPr>
        <w:t>na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570D42">
        <w:rPr>
          <w:rFonts w:ascii="Calibri" w:eastAsia="Calibri" w:hAnsi="Calibri" w:cs="Calibri"/>
          <w:sz w:val="22"/>
          <w:szCs w:val="22"/>
        </w:rPr>
        <w:t>uplatnění</w:t>
      </w:r>
      <w:r>
        <w:rPr>
          <w:rFonts w:ascii="Calibri" w:eastAsia="Calibri" w:hAnsi="Calibri" w:cs="Calibri"/>
          <w:sz w:val="22"/>
          <w:szCs w:val="22"/>
        </w:rPr>
        <w:t xml:space="preserve"> Vašich práv, které se týkají přímo Vašich osobních údajů používaných v rámci některé agendy </w:t>
      </w:r>
      <w:r w:rsidR="00570D42" w:rsidRPr="00570D42">
        <w:rPr>
          <w:rFonts w:ascii="Calibri" w:eastAsia="Calibri" w:hAnsi="Calibri" w:cs="Calibri"/>
          <w:sz w:val="22"/>
          <w:szCs w:val="22"/>
        </w:rPr>
        <w:t>v obci</w:t>
      </w:r>
      <w:r>
        <w:rPr>
          <w:rFonts w:ascii="Calibri" w:eastAsia="Calibri" w:hAnsi="Calibri" w:cs="Calibri"/>
          <w:sz w:val="22"/>
          <w:szCs w:val="22"/>
        </w:rPr>
        <w:t xml:space="preserve">, a to zejména, pokud se nechcete obrátit přímo na zástupce </w:t>
      </w:r>
      <w:r w:rsidRPr="00570D42">
        <w:rPr>
          <w:rFonts w:ascii="Calibri" w:eastAsia="Calibri" w:hAnsi="Calibri" w:cs="Calibri"/>
          <w:sz w:val="22"/>
          <w:szCs w:val="22"/>
        </w:rPr>
        <w:t>obce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E54F666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Pověřenec Vaše dotazy, požadavky a podněty odborně vyhodnotí, předá správci spolu s doporučením, jak je řešit, případně vám poskytne základní informace a konzultaci. Je vázaný mlčenlivostí a dodržuje důvěrnost i o stížnostech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sz w:val="22"/>
          <w:szCs w:val="22"/>
        </w:rPr>
        <w:t>. Odpovědný za vyřízení Vašich dotazů, podnětů, námitek a požadavků je však výhradně samotný správce.</w:t>
      </w:r>
    </w:p>
    <w:p w14:paraId="70B6322E" w14:textId="77777777" w:rsidR="00B532BD" w:rsidRDefault="00B532BD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C7DAB02" w14:textId="77777777" w:rsidR="009E35E0" w:rsidRDefault="009E35E0">
      <w:pPr>
        <w:widowControl/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C161A42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Práva subjektu údajů</w:t>
      </w:r>
    </w:p>
    <w:p w14:paraId="16FA281A" w14:textId="101F2DC1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Pokud Vaše osobní údaje používáme v rámci nějaké agendy </w:t>
      </w:r>
      <w:r w:rsidR="00570D42" w:rsidRPr="00570D42">
        <w:rPr>
          <w:rFonts w:ascii="Calibri" w:eastAsia="Calibri" w:hAnsi="Calibri" w:cs="Calibri"/>
          <w:sz w:val="22"/>
          <w:szCs w:val="22"/>
        </w:rPr>
        <w:t>v</w:t>
      </w:r>
      <w:r w:rsidR="00570D42">
        <w:rPr>
          <w:rFonts w:ascii="Calibri" w:eastAsia="Calibri" w:hAnsi="Calibri" w:cs="Calibri"/>
          <w:sz w:val="22"/>
          <w:szCs w:val="22"/>
        </w:rPr>
        <w:t> </w:t>
      </w:r>
      <w:r w:rsidR="00570D42" w:rsidRPr="00570D42">
        <w:rPr>
          <w:rFonts w:ascii="Calibri" w:eastAsia="Calibri" w:hAnsi="Calibri" w:cs="Calibri"/>
          <w:sz w:val="22"/>
          <w:szCs w:val="22"/>
        </w:rPr>
        <w:t>obci</w:t>
      </w:r>
      <w:r w:rsidR="00570D42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(zpracováváme je a jsme v roli správce pro tyto osobní údaje), máte právo:</w:t>
      </w:r>
    </w:p>
    <w:p w14:paraId="15E123EC" w14:textId="77777777" w:rsidR="009E35E0" w:rsidRDefault="00000000">
      <w:pPr>
        <w:widowControl/>
        <w:numPr>
          <w:ilvl w:val="0"/>
          <w:numId w:val="1"/>
        </w:numPr>
        <w:spacing w:after="20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Dozvědět se o zpracování svých osobních údajů </w:t>
      </w:r>
      <w:r>
        <w:rPr>
          <w:rFonts w:ascii="Calibri" w:eastAsia="Calibri" w:hAnsi="Calibri" w:cs="Calibri"/>
          <w:b/>
          <w:sz w:val="22"/>
          <w:szCs w:val="22"/>
        </w:rPr>
        <w:t xml:space="preserve">informace </w:t>
      </w:r>
      <w:r>
        <w:rPr>
          <w:rFonts w:ascii="Calibri" w:eastAsia="Calibri" w:hAnsi="Calibri" w:cs="Calibri"/>
          <w:sz w:val="22"/>
          <w:szCs w:val="22"/>
        </w:rPr>
        <w:t xml:space="preserve">(podrobněji viz čl. 13 a 14 GDPR), vztahující se k jednotlivým agendám (k jednotlivým účelům zpracování vašich osobních údajů). Jejich obecný přehled zveřejňujeme níže. </w:t>
      </w:r>
    </w:p>
    <w:p w14:paraId="792BCA3B" w14:textId="77777777" w:rsidR="009E35E0" w:rsidRDefault="00000000">
      <w:pPr>
        <w:widowControl/>
        <w:numPr>
          <w:ilvl w:val="0"/>
          <w:numId w:val="1"/>
        </w:numPr>
        <w:spacing w:after="200"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Dotázat se, </w:t>
      </w:r>
      <w:r>
        <w:rPr>
          <w:rFonts w:ascii="Calibri" w:eastAsia="Calibri" w:hAnsi="Calibri" w:cs="Calibri"/>
          <w:b/>
          <w:sz w:val="22"/>
          <w:szCs w:val="22"/>
        </w:rPr>
        <w:t>zda</w:t>
      </w:r>
      <w:r>
        <w:rPr>
          <w:rFonts w:ascii="Calibri" w:eastAsia="Calibri" w:hAnsi="Calibri" w:cs="Calibri"/>
          <w:sz w:val="22"/>
          <w:szCs w:val="22"/>
        </w:rPr>
        <w:t xml:space="preserve"> se zpracovávají, a žádat jejich </w:t>
      </w:r>
      <w:r>
        <w:rPr>
          <w:rFonts w:ascii="Calibri" w:eastAsia="Calibri" w:hAnsi="Calibri" w:cs="Calibri"/>
          <w:b/>
          <w:sz w:val="22"/>
          <w:szCs w:val="22"/>
        </w:rPr>
        <w:t>kopii</w:t>
      </w:r>
      <w:r>
        <w:rPr>
          <w:rFonts w:ascii="Calibri" w:eastAsia="Calibri" w:hAnsi="Calibri" w:cs="Calibri"/>
          <w:sz w:val="22"/>
          <w:szCs w:val="22"/>
        </w:rPr>
        <w:t xml:space="preserve"> (export) (podrobněji čl. 15 </w:t>
      </w:r>
      <w:hyperlink r:id="rId9">
        <w:r>
          <w:rPr>
            <w:rFonts w:ascii="Calibri" w:eastAsia="Calibri" w:hAnsi="Calibri" w:cs="Calibri"/>
            <w:color w:val="0563C1"/>
            <w:sz w:val="22"/>
            <w:szCs w:val="22"/>
            <w:u w:val="single"/>
          </w:rPr>
          <w:t>Obecného nařízení EU o ochraně osobních údajů č. 2016/679</w:t>
        </w:r>
      </w:hyperlink>
      <w:r>
        <w:rPr>
          <w:rFonts w:ascii="Calibri" w:eastAsia="Calibri" w:hAnsi="Calibri" w:cs="Calibri"/>
          <w:sz w:val="22"/>
          <w:szCs w:val="22"/>
        </w:rPr>
        <w:t xml:space="preserve">, GDPR). </w:t>
      </w:r>
    </w:p>
    <w:p w14:paraId="1FFA2DCD" w14:textId="77777777" w:rsidR="009E35E0" w:rsidRDefault="00000000">
      <w:pPr>
        <w:widowControl/>
        <w:numPr>
          <w:ilvl w:val="0"/>
          <w:numId w:val="1"/>
        </w:numPr>
        <w:spacing w:after="200"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Požadovat </w:t>
      </w:r>
      <w:r>
        <w:rPr>
          <w:rFonts w:ascii="Calibri" w:eastAsia="Calibri" w:hAnsi="Calibri" w:cs="Calibri"/>
          <w:b/>
          <w:sz w:val="22"/>
          <w:szCs w:val="22"/>
        </w:rPr>
        <w:t>opravu svých osobních údajů</w:t>
      </w:r>
      <w:r>
        <w:rPr>
          <w:rFonts w:ascii="Calibri" w:eastAsia="Calibri" w:hAnsi="Calibri" w:cs="Calibri"/>
          <w:sz w:val="22"/>
          <w:szCs w:val="22"/>
        </w:rPr>
        <w:t xml:space="preserve">, pokud jsou nepřesné, požadovat jejich </w:t>
      </w:r>
      <w:r>
        <w:rPr>
          <w:rFonts w:ascii="Calibri" w:eastAsia="Calibri" w:hAnsi="Calibri" w:cs="Calibri"/>
          <w:b/>
          <w:sz w:val="22"/>
          <w:szCs w:val="22"/>
        </w:rPr>
        <w:t>vymazání</w:t>
      </w:r>
      <w:r>
        <w:rPr>
          <w:rFonts w:ascii="Calibri" w:eastAsia="Calibri" w:hAnsi="Calibri" w:cs="Calibri"/>
          <w:sz w:val="22"/>
          <w:szCs w:val="22"/>
        </w:rPr>
        <w:t xml:space="preserve">, pokud se zpracovávají neoprávněně, a požadovat, abychom jejich </w:t>
      </w:r>
      <w:r>
        <w:rPr>
          <w:rFonts w:ascii="Calibri" w:eastAsia="Calibri" w:hAnsi="Calibri" w:cs="Calibri"/>
          <w:b/>
          <w:sz w:val="22"/>
          <w:szCs w:val="22"/>
        </w:rPr>
        <w:t>zpracování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omezili </w:t>
      </w:r>
      <w:r>
        <w:rPr>
          <w:rFonts w:ascii="Calibri" w:eastAsia="Calibri" w:hAnsi="Calibri" w:cs="Calibri"/>
          <w:sz w:val="22"/>
          <w:szCs w:val="22"/>
        </w:rPr>
        <w:t xml:space="preserve">(podrobněji čl. 16, 17 a 18 GDPR). </w:t>
      </w:r>
    </w:p>
    <w:p w14:paraId="5BBBC865" w14:textId="77777777" w:rsidR="009E35E0" w:rsidRDefault="00000000">
      <w:pPr>
        <w:widowControl/>
        <w:numPr>
          <w:ilvl w:val="0"/>
          <w:numId w:val="1"/>
        </w:numPr>
        <w:spacing w:after="200"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 případech, kdy zpracování probíhá proto, že tím plníme náš úkol ve veřejném zájmu nebo při výkonu veřejné moci, kterým jsme pověřeni [čl. 6 odst. 1 písm. e) GDPR], anebo kvůli našemu oprávněnému zájmu [čl. 6 odst. 1 písm. f) GDPR], máte právo podat proti tomuto zpracování tzv. </w:t>
      </w:r>
      <w:r>
        <w:rPr>
          <w:rFonts w:ascii="Calibri" w:eastAsia="Calibri" w:hAnsi="Calibri" w:cs="Calibri"/>
          <w:b/>
          <w:sz w:val="22"/>
          <w:szCs w:val="22"/>
        </w:rPr>
        <w:t>námitku</w:t>
      </w:r>
      <w:r>
        <w:rPr>
          <w:rFonts w:ascii="Calibri" w:eastAsia="Calibri" w:hAnsi="Calibri" w:cs="Calibri"/>
          <w:sz w:val="22"/>
          <w:szCs w:val="22"/>
        </w:rPr>
        <w:t xml:space="preserve"> (podrobněji čl. 21 GDPR).</w:t>
      </w:r>
    </w:p>
    <w:p w14:paraId="4E03AA00" w14:textId="2E85EC85" w:rsidR="009E35E0" w:rsidRPr="00570D42" w:rsidRDefault="00000000" w:rsidP="00570D42">
      <w:pPr>
        <w:widowControl/>
        <w:numPr>
          <w:ilvl w:val="0"/>
          <w:numId w:val="1"/>
        </w:numPr>
        <w:spacing w:after="200"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Pokud je zpracování Vašich osobních údajů založeno na tom, že jste nám k němu udělili </w:t>
      </w:r>
      <w:r>
        <w:rPr>
          <w:rFonts w:ascii="Calibri" w:eastAsia="Calibri" w:hAnsi="Calibri" w:cs="Calibri"/>
          <w:b/>
          <w:sz w:val="22"/>
          <w:szCs w:val="22"/>
        </w:rPr>
        <w:t>souhlas</w:t>
      </w:r>
      <w:r>
        <w:rPr>
          <w:rFonts w:ascii="Calibri" w:eastAsia="Calibri" w:hAnsi="Calibri" w:cs="Calibri"/>
          <w:sz w:val="22"/>
          <w:szCs w:val="22"/>
        </w:rPr>
        <w:t xml:space="preserve"> (čl. 6 odst. 1 písm. anebo čl. 9 odst. 2 písm. a GDPR), máte právo tento souhlas kdykoli </w:t>
      </w:r>
      <w:r>
        <w:rPr>
          <w:rFonts w:ascii="Calibri" w:eastAsia="Calibri" w:hAnsi="Calibri" w:cs="Calibri"/>
          <w:b/>
          <w:sz w:val="22"/>
          <w:szCs w:val="22"/>
        </w:rPr>
        <w:t>odvolat</w:t>
      </w:r>
      <w:r>
        <w:rPr>
          <w:rFonts w:ascii="Calibri" w:eastAsia="Calibri" w:hAnsi="Calibri" w:cs="Calibri"/>
          <w:sz w:val="22"/>
          <w:szCs w:val="22"/>
        </w:rPr>
        <w:t>. Na e-mailovou adresu</w:t>
      </w:r>
      <w:r w:rsidR="00C0304E" w:rsidRPr="00C0304E">
        <w:t xml:space="preserve"> </w:t>
      </w:r>
      <w:hyperlink r:id="rId10" w:history="1">
        <w:r w:rsidR="00C0304E" w:rsidRPr="00C0304E">
          <w:rPr>
            <w:rStyle w:val="Hypertextovodkaz"/>
            <w:rFonts w:ascii="Calibri" w:eastAsia="Calibri" w:hAnsi="Calibri" w:cs="Calibri"/>
            <w:sz w:val="22"/>
            <w:szCs w:val="22"/>
          </w:rPr>
          <w:t>zlatniky@zlatniky.cz</w:t>
        </w:r>
      </w:hyperlink>
      <w:r w:rsidR="00570D42">
        <w:rPr>
          <w:rFonts w:ascii="Calibri" w:hAnsi="Calibri" w:cs="Calibri"/>
          <w:color w:val="000000"/>
          <w:sz w:val="22"/>
          <w:szCs w:val="22"/>
        </w:rPr>
        <w:t> </w:t>
      </w:r>
      <w:r w:rsidR="00570D42">
        <w:rPr>
          <w:rFonts w:ascii="Calibri" w:hAnsi="Calibri" w:cs="Calibri"/>
          <w:color w:val="222222"/>
          <w:sz w:val="22"/>
          <w:szCs w:val="22"/>
        </w:rPr>
        <w:t> </w:t>
      </w:r>
      <w:r w:rsidRPr="00570D42">
        <w:rPr>
          <w:rFonts w:ascii="Calibri" w:eastAsia="Calibri" w:hAnsi="Calibri" w:cs="Calibri"/>
          <w:sz w:val="22"/>
          <w:szCs w:val="22"/>
        </w:rPr>
        <w:t xml:space="preserve">zašlete zprávu, jaký souhlas a v jaké věci souhlas odvoláváte. Souhlas lze odvolat také prostřednictvím listinné zásilky </w:t>
      </w:r>
      <w:r w:rsidR="00570D42" w:rsidRPr="00570D42">
        <w:rPr>
          <w:rFonts w:ascii="Calibri" w:eastAsia="Calibri" w:hAnsi="Calibri" w:cs="Calibri"/>
          <w:sz w:val="22"/>
          <w:szCs w:val="22"/>
        </w:rPr>
        <w:t>na adresu</w:t>
      </w:r>
      <w:r w:rsidRPr="00570D42">
        <w:rPr>
          <w:rFonts w:ascii="Calibri" w:eastAsia="Calibri" w:hAnsi="Calibri" w:cs="Calibri"/>
          <w:sz w:val="22"/>
          <w:szCs w:val="22"/>
        </w:rPr>
        <w:t xml:space="preserve"> správce, uvedenou na začátku tohoto textu, anebo osobně. </w:t>
      </w:r>
    </w:p>
    <w:p w14:paraId="7D9D9DA2" w14:textId="52715BD1" w:rsidR="009E35E0" w:rsidRDefault="00000000">
      <w:pPr>
        <w:widowControl/>
        <w:numPr>
          <w:ilvl w:val="0"/>
          <w:numId w:val="1"/>
        </w:numPr>
        <w:spacing w:after="200"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Při řešení Vašich dotazů, podnětů a požadavků týkajících se Vašich osobních údajů si musíme být jednoznačně jistí, že jste osobou, ke které se požadované osobní údaje vztahují. Z toho důvodu Vás v případě pochybností můžeme požádat o identifikaci (čl. 12 odst. 6 GDPR). Z toho důvodu je vhodné, abyste ve svých žádostech na sebe uvedli kontakt. Vyřízení urychlíte, pokud se na nás obrátíte způsobem prokazujícím Vaši totožnost, jako je datová schránka, e-mail s uznávaným elektronickým podpisem nebo listinné podání s ověřeným podpisem, případně se </w:t>
      </w:r>
      <w:r w:rsidRPr="00B532BD">
        <w:rPr>
          <w:rFonts w:ascii="Calibri" w:eastAsia="Calibri" w:hAnsi="Calibri" w:cs="Calibri"/>
          <w:sz w:val="22"/>
          <w:szCs w:val="22"/>
        </w:rPr>
        <w:t>na obecní úřad</w:t>
      </w:r>
      <w:r w:rsidR="00570D42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dostavíte osobně s průkazem totožnosti.</w:t>
      </w:r>
    </w:p>
    <w:p w14:paraId="22B555AD" w14:textId="2B9A26A8" w:rsidR="009E35E0" w:rsidRPr="00C0304E" w:rsidRDefault="00000000" w:rsidP="00C0304E">
      <w:pPr>
        <w:widowControl/>
        <w:numPr>
          <w:ilvl w:val="0"/>
          <w:numId w:val="1"/>
        </w:numPr>
        <w:spacing w:after="200" w:line="259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případě, že Váš požadavek na poskytnutí těchto informací bude zjevně bezdůvodný nebo nepřiměřený, zejména opakovaný v krátké době, můžeme požadovat úhradu přiměřených nákladů podle</w:t>
      </w:r>
      <w:r w:rsidR="00570D42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Sazebníku</w:t>
      </w:r>
      <w:r w:rsidR="00570D42">
        <w:rPr>
          <w:rFonts w:ascii="Calibri" w:eastAsia="Calibri" w:hAnsi="Calibri" w:cs="Calibri"/>
          <w:b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úhrad</w:t>
      </w:r>
      <w:r w:rsidR="00570D42">
        <w:rPr>
          <w:rFonts w:ascii="Calibri" w:eastAsia="Calibri" w:hAnsi="Calibri" w:cs="Calibri"/>
          <w:sz w:val="22"/>
          <w:szCs w:val="22"/>
        </w:rPr>
        <w:t xml:space="preserve"> </w:t>
      </w:r>
      <w:hyperlink r:id="rId11" w:history="1">
        <w:r w:rsidR="00C0304E" w:rsidRPr="00B07FEA">
          <w:rPr>
            <w:rStyle w:val="Hypertextovodkaz"/>
            <w:rFonts w:ascii="Calibri" w:eastAsia="Calibri" w:hAnsi="Calibri" w:cs="Calibri"/>
            <w:sz w:val="22"/>
            <w:szCs w:val="22"/>
          </w:rPr>
          <w:t>https://www.zlatniky-hodkovice.cz/12%2D1%2Dsazebnik%2Duhrad%2Dza%2Dposkytovani%2Dinformaci/ds-4556/p1=9842</w:t>
        </w:r>
      </w:hyperlink>
      <w:r w:rsidR="00C0304E">
        <w:rPr>
          <w:rFonts w:ascii="Calibri" w:eastAsia="Calibri" w:hAnsi="Calibri" w:cs="Calibri"/>
          <w:sz w:val="22"/>
          <w:szCs w:val="22"/>
        </w:rPr>
        <w:t xml:space="preserve">. </w:t>
      </w:r>
      <w:r w:rsidRPr="00C0304E">
        <w:rPr>
          <w:rFonts w:ascii="Calibri" w:eastAsia="Calibri" w:hAnsi="Calibri" w:cs="Calibri"/>
          <w:sz w:val="22"/>
          <w:szCs w:val="22"/>
        </w:rPr>
        <w:t>Zjevně bezdůvodný nebo nepřiměřený požadavek můžeme též odmítnout (podrobněji čl. 12 odst. 5 GDPR).</w:t>
      </w:r>
    </w:p>
    <w:p w14:paraId="21A49136" w14:textId="77777777" w:rsidR="009E35E0" w:rsidRDefault="00000000">
      <w:pPr>
        <w:widowControl/>
        <w:numPr>
          <w:ilvl w:val="0"/>
          <w:numId w:val="1"/>
        </w:numPr>
        <w:spacing w:after="200"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Pokud nebudete spokojeni s vyřízením dotazu, požadavku nebo podnětu správcem, máte právo </w:t>
      </w:r>
      <w:r>
        <w:rPr>
          <w:rFonts w:ascii="Calibri" w:eastAsia="Calibri" w:hAnsi="Calibri" w:cs="Calibri"/>
          <w:b/>
          <w:sz w:val="22"/>
          <w:szCs w:val="22"/>
        </w:rPr>
        <w:t>podat stížnost</w:t>
      </w:r>
      <w:r>
        <w:rPr>
          <w:rFonts w:ascii="Calibri" w:eastAsia="Calibri" w:hAnsi="Calibri" w:cs="Calibri"/>
          <w:sz w:val="22"/>
          <w:szCs w:val="22"/>
        </w:rPr>
        <w:t xml:space="preserve"> k </w:t>
      </w:r>
      <w:hyperlink r:id="rId12">
        <w:r>
          <w:rPr>
            <w:rFonts w:ascii="Calibri" w:eastAsia="Calibri" w:hAnsi="Calibri" w:cs="Calibri"/>
            <w:color w:val="0563C1"/>
            <w:sz w:val="22"/>
            <w:szCs w:val="22"/>
            <w:u w:val="single"/>
          </w:rPr>
          <w:t>Úřadu pro ochranu osobních údajů</w:t>
        </w:r>
      </w:hyperlink>
      <w:r>
        <w:rPr>
          <w:rFonts w:ascii="Calibri" w:eastAsia="Calibri" w:hAnsi="Calibri" w:cs="Calibri"/>
          <w:sz w:val="22"/>
          <w:szCs w:val="22"/>
        </w:rPr>
        <w:t>. Předtím je ale vždy vhodné projednat problém s </w:t>
      </w:r>
      <w:r>
        <w:rPr>
          <w:rFonts w:ascii="Calibri" w:eastAsia="Calibri" w:hAnsi="Calibri" w:cs="Calibri"/>
          <w:b/>
          <w:sz w:val="22"/>
          <w:szCs w:val="22"/>
        </w:rPr>
        <w:t>pověřencem</w:t>
      </w:r>
      <w:r>
        <w:rPr>
          <w:rFonts w:ascii="Calibri" w:eastAsia="Calibri" w:hAnsi="Calibri" w:cs="Calibri"/>
          <w:sz w:val="22"/>
          <w:szCs w:val="22"/>
        </w:rPr>
        <w:t>. Jeho úkolem je především právě dohlížet na to, zda s Vašimi údaji pracujeme řádně a neporušujeme Vaše práva.</w:t>
      </w:r>
    </w:p>
    <w:p w14:paraId="41638368" w14:textId="77777777" w:rsidR="009E35E0" w:rsidRDefault="009E35E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73460FB" w14:textId="6E69B2AA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B532BD">
        <w:rPr>
          <w:rFonts w:ascii="Calibri" w:eastAsia="Calibri" w:hAnsi="Calibri" w:cs="Calibri"/>
          <w:b/>
          <w:sz w:val="22"/>
          <w:szCs w:val="22"/>
        </w:rPr>
        <w:t xml:space="preserve">Správce </w:t>
      </w:r>
      <w:r w:rsidR="00C0304E" w:rsidRPr="00B532BD">
        <w:rPr>
          <w:rFonts w:ascii="Calibri" w:eastAsia="Calibri" w:hAnsi="Calibri" w:cs="Calibri"/>
          <w:b/>
          <w:sz w:val="22"/>
          <w:szCs w:val="22"/>
        </w:rPr>
        <w:t>Z</w:t>
      </w:r>
      <w:r w:rsidR="00C0304E">
        <w:rPr>
          <w:rFonts w:ascii="Calibri" w:eastAsia="Calibri" w:hAnsi="Calibri" w:cs="Calibri"/>
          <w:b/>
          <w:sz w:val="22"/>
          <w:szCs w:val="22"/>
        </w:rPr>
        <w:t>latníky – Hodkovice</w:t>
      </w:r>
      <w:r w:rsidR="00B532BD" w:rsidRPr="00B532BD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zpracovává následující osobní údaje:</w:t>
      </w:r>
      <w:r w:rsidR="00B532BD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F793FB8" w14:textId="4FBBD253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Velkou část údajů o </w:t>
      </w:r>
      <w:r>
        <w:rPr>
          <w:rFonts w:ascii="Calibri" w:eastAsia="Calibri" w:hAnsi="Calibri" w:cs="Calibri"/>
          <w:b/>
          <w:sz w:val="22"/>
          <w:szCs w:val="22"/>
        </w:rPr>
        <w:t>občanech obce, vlastnících nemovitostí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B532BD">
        <w:rPr>
          <w:rFonts w:ascii="Calibri" w:eastAsia="Calibri" w:hAnsi="Calibri" w:cs="Calibri"/>
          <w:sz w:val="22"/>
          <w:szCs w:val="22"/>
        </w:rPr>
        <w:t>v naší</w:t>
      </w:r>
      <w:r>
        <w:rPr>
          <w:rFonts w:ascii="Calibri" w:eastAsia="Calibri" w:hAnsi="Calibri" w:cs="Calibri"/>
          <w:sz w:val="22"/>
          <w:szCs w:val="22"/>
        </w:rPr>
        <w:t xml:space="preserve"> obci a dalších fyzických osobách, které přicházejí do kontaktu s naší obcí, zpracováváme, protože nám to přímo ukládají zákony či navazující prováděcí předpisy (například zákon o evidenci obyvatel, zákony o volbách, stavební zákon, zákon o obcích, o místních poplatcích, o matrikách, zákon o svobodném přístupu k informacím a mnoho dalších). Takto zpracováváme především jméno a příjmení, rodné číslo, datum narození, státní občanství, místo narození a místo trvalého pobytu, údaje o uzavření manželství, o úmrtí a další údaje, zejména ze žádostí a dalších podání. S těmito údaji pracují určení zaměstnanci na našem úřadě, případně je předáváme v rámci plnění zákonné povinnosti státním a dalším úřadům a veřejným institucím. Mezi další příjemce (podrobněji čl. 4 odst. 9 GDPR) osobních údajů patří také naši smluvní zpracovatelé osobních údajů.</w:t>
      </w:r>
    </w:p>
    <w:p w14:paraId="798E5B12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 základě smluv a zákonů a souvisejících právních předpisů (zákoník práce, zákon o úřednících územně samosprávných celků, zákon o veřejném zdravotním pojištění, zákon o pojistném na sociální zabezpečení a politiku zaměstnanosti) zpracováváme informace </w:t>
      </w:r>
      <w:r>
        <w:rPr>
          <w:rFonts w:ascii="Calibri" w:eastAsia="Calibri" w:hAnsi="Calibri" w:cs="Calibri"/>
          <w:b/>
          <w:sz w:val="22"/>
          <w:szCs w:val="22"/>
        </w:rPr>
        <w:t>o našich zaměstnancích a osob, kteří jsou jmenováni do funkce vedení příspěvkových organizací obce.</w:t>
      </w:r>
      <w:r>
        <w:rPr>
          <w:rFonts w:ascii="Calibri" w:eastAsia="Calibri" w:hAnsi="Calibri" w:cs="Calibri"/>
          <w:sz w:val="22"/>
          <w:szCs w:val="22"/>
        </w:rPr>
        <w:t xml:space="preserve"> Takto zpracováváme především jejich jmenné a kontaktní údaje, údaje o platu a odměně a dalších platbách, údaje pro zdravotní a sociální pojištění, bankovní spojení a další podobné údaje. Dále zpracováváme informace o průběhu jejich zaměstnání. Mezi další příjemce (podrobněji čl. 4 odst. 9 GDPR) osobních údajů patří také naši smluvní zpracovatelé osobních údajů.</w:t>
      </w:r>
    </w:p>
    <w:p w14:paraId="6548AA96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 základě smluv a zákonů a souvisejících právních předpisů (občanský zákoník, obchodní zákoník, zákony o účetnictví)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zpracováváme informace o našich </w:t>
      </w:r>
      <w:r>
        <w:rPr>
          <w:rFonts w:ascii="Calibri" w:eastAsia="Calibri" w:hAnsi="Calibri" w:cs="Calibri"/>
          <w:b/>
          <w:sz w:val="22"/>
          <w:szCs w:val="22"/>
        </w:rPr>
        <w:t xml:space="preserve">dodavatelích či jejich zástupcích. </w:t>
      </w:r>
      <w:r>
        <w:rPr>
          <w:rFonts w:ascii="Calibri" w:eastAsia="Calibri" w:hAnsi="Calibri" w:cs="Calibri"/>
          <w:sz w:val="22"/>
          <w:szCs w:val="22"/>
        </w:rPr>
        <w:t>Takto zpracováváme především jmenné a kontaktní údaje. Na základě smluv a zákonů a souvisejících právních předpisů (zákon o obcích, zákony k účetnictví) také zpracováváme údaje o kupcích a nájemcích nemovitostí. S těmito údaji pracují určení zaměstnanci na našem úřadě, případně je předáváme v rámci plnění zákonné povinnosti finanční správě či jiným oprávněným úřadům.</w:t>
      </w:r>
    </w:p>
    <w:p w14:paraId="2FC52FCF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Dále na základě </w:t>
      </w:r>
      <w:r>
        <w:rPr>
          <w:rFonts w:ascii="Calibri" w:eastAsia="Calibri" w:hAnsi="Calibri" w:cs="Calibri"/>
          <w:b/>
          <w:sz w:val="22"/>
          <w:szCs w:val="22"/>
        </w:rPr>
        <w:t xml:space="preserve">plnění úkolu ve veřejném zájmu </w:t>
      </w:r>
      <w:r>
        <w:rPr>
          <w:rFonts w:ascii="Calibri" w:eastAsia="Calibri" w:hAnsi="Calibri" w:cs="Calibri"/>
          <w:sz w:val="22"/>
          <w:szCs w:val="22"/>
        </w:rPr>
        <w:t xml:space="preserve">[dle čl. 6 odst. 1 písm e) GDPR] zpracováváme některé osobní údaje fyzických osob, které přicházejí do styku s naší obcí v dalších evidencích, například pro informování občanů, pro oceňování jejich jubileí, zajištění některých služeb (např. vyúčtování vodného a stočného), pro vypořádání veřejného projednání územního plánu a pro další účely. S těmito údaji pracují </w:t>
      </w:r>
      <w:r>
        <w:rPr>
          <w:rFonts w:ascii="Calibri" w:eastAsia="Calibri" w:hAnsi="Calibri" w:cs="Calibri"/>
          <w:sz w:val="22"/>
          <w:szCs w:val="22"/>
        </w:rPr>
        <w:lastRenderedPageBreak/>
        <w:t>určení zaměstnanci na našem úřadě, v některých oblastech je předáváme i dalším příjemcům (například v oblasti územního plánu jeho pořizovateli).</w:t>
      </w:r>
    </w:p>
    <w:p w14:paraId="3AC7E095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sz w:val="22"/>
          <w:szCs w:val="22"/>
        </w:rPr>
        <w:t xml:space="preserve">Na základě </w:t>
      </w:r>
      <w:r>
        <w:rPr>
          <w:rFonts w:ascii="Calibri" w:eastAsia="Calibri" w:hAnsi="Calibri" w:cs="Calibri"/>
          <w:b/>
          <w:sz w:val="22"/>
          <w:szCs w:val="22"/>
        </w:rPr>
        <w:t xml:space="preserve">oprávněného zájmu obce nebo třetí strany </w:t>
      </w:r>
      <w:r>
        <w:rPr>
          <w:rFonts w:ascii="Calibri" w:eastAsia="Calibri" w:hAnsi="Calibri" w:cs="Calibri"/>
          <w:sz w:val="22"/>
          <w:szCs w:val="22"/>
        </w:rPr>
        <w:t>[dle čl. 6 odst. 1 písm f) GDPR] zpracováváme některé osobní údaje v rámci ochrany informačních a komunikačních systémů obce (například IP adresy návštěvníků webu, přihlašování na wifi). S těmito údaji pracují pouze určení zaměstnanci na našem úřadě, a smluvní zpracovatelé osobních údajů.</w:t>
      </w:r>
    </w:p>
    <w:p w14:paraId="03E29834" w14:textId="1D2EFDFD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 našich webových stránkách zpracováváme osobní údaje také prostřednictvím </w:t>
      </w:r>
      <w:r>
        <w:rPr>
          <w:rFonts w:ascii="Calibri" w:eastAsia="Calibri" w:hAnsi="Calibri" w:cs="Calibri"/>
          <w:b/>
          <w:sz w:val="22"/>
          <w:szCs w:val="22"/>
        </w:rPr>
        <w:t>cookies.</w:t>
      </w:r>
      <w:r>
        <w:rPr>
          <w:rFonts w:ascii="Calibri" w:eastAsia="Calibri" w:hAnsi="Calibri" w:cs="Calibri"/>
          <w:sz w:val="22"/>
          <w:szCs w:val="22"/>
        </w:rPr>
        <w:t xml:space="preserve"> Bližší informace o tomto zpracování získáte </w:t>
      </w:r>
      <w:r>
        <w:rPr>
          <w:rFonts w:ascii="Calibri" w:eastAsia="Calibri" w:hAnsi="Calibri" w:cs="Calibri"/>
          <w:b/>
          <w:sz w:val="22"/>
          <w:szCs w:val="22"/>
        </w:rPr>
        <w:t>ZDE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hyperlink r:id="rId13" w:history="1">
        <w:r w:rsidR="00C0304E" w:rsidRPr="00B07FEA">
          <w:rPr>
            <w:rStyle w:val="Hypertextovodkaz"/>
            <w:rFonts w:ascii="Calibri" w:eastAsia="Calibri" w:hAnsi="Calibri" w:cs="Calibri"/>
            <w:sz w:val="22"/>
            <w:szCs w:val="22"/>
          </w:rPr>
          <w:t>https://www.zlatniky-hodkovice.cz/vismo/o-webu.asp#cookies</w:t>
        </w:r>
      </w:hyperlink>
    </w:p>
    <w:p w14:paraId="26F5C68D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Osobní údaje uchováváme po dobu nezbytnou k účelu, pro který je zpracováváme, případně po dobu stanovenou spisovým a skartačním řádem.</w:t>
      </w:r>
    </w:p>
    <w:p w14:paraId="3DCEE9E3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Osobní údaje nepředáváme do třetích zemí nebo mezinárodním organizacím.</w:t>
      </w:r>
    </w:p>
    <w:p w14:paraId="45EF7B10" w14:textId="77777777" w:rsidR="009E35E0" w:rsidRDefault="00000000">
      <w:pPr>
        <w:widowControl/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Osobní údaje nejsou předmětem automatizovaného individuálního rozhodování, včetně profilování.</w:t>
      </w:r>
    </w:p>
    <w:p w14:paraId="48EF45D2" w14:textId="77777777" w:rsidR="009E35E0" w:rsidRDefault="009E35E0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sectPr w:rsidR="009E35E0">
      <w:headerReference w:type="default" r:id="rId14"/>
      <w:footerReference w:type="even" r:id="rId15"/>
      <w:footerReference w:type="default" r:id="rId16"/>
      <w:pgSz w:w="11906" w:h="16838"/>
      <w:pgMar w:top="3366" w:right="1134" w:bottom="1276" w:left="1134" w:header="567" w:footer="6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12D3F" w14:textId="77777777" w:rsidR="00AA68F3" w:rsidRDefault="00AA68F3">
      <w:r>
        <w:separator/>
      </w:r>
    </w:p>
  </w:endnote>
  <w:endnote w:type="continuationSeparator" w:id="0">
    <w:p w14:paraId="405B51F1" w14:textId="77777777" w:rsidR="00AA68F3" w:rsidRDefault="00AA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Sans D CE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2353" w14:textId="77777777" w:rsidR="009E35E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EAFEC4F" w14:textId="77777777" w:rsidR="009E35E0" w:rsidRDefault="00000000">
    <w:pPr>
      <w:tabs>
        <w:tab w:val="center" w:pos="4819"/>
        <w:tab w:val="right" w:pos="9638"/>
      </w:tabs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8B07A" w14:textId="77777777" w:rsidR="009E35E0" w:rsidRDefault="009E35E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sz w:val="20"/>
        <w:szCs w:val="20"/>
      </w:rPr>
    </w:pPr>
  </w:p>
  <w:p w14:paraId="5B773899" w14:textId="77777777" w:rsidR="009E35E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70D42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7C31E3A" w14:textId="77777777" w:rsidR="009E35E0" w:rsidRDefault="009E35E0">
    <w:pPr>
      <w:tabs>
        <w:tab w:val="center" w:pos="4819"/>
        <w:tab w:val="right" w:pos="9638"/>
      </w:tabs>
      <w:rPr>
        <w:b/>
        <w:color w:val="999999"/>
        <w:sz w:val="20"/>
        <w:szCs w:val="20"/>
      </w:rPr>
    </w:pPr>
  </w:p>
  <w:tbl>
    <w:tblPr>
      <w:tblStyle w:val="a"/>
      <w:tblW w:w="10095" w:type="dxa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2295"/>
      <w:gridCol w:w="7800"/>
    </w:tblGrid>
    <w:tr w:rsidR="009E35E0" w14:paraId="2EC83577" w14:textId="77777777">
      <w:tc>
        <w:tcPr>
          <w:tcW w:w="22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36B45F9" w14:textId="77777777" w:rsidR="009E35E0" w:rsidRDefault="00000000">
          <w:pPr>
            <w:tabs>
              <w:tab w:val="center" w:pos="4819"/>
              <w:tab w:val="right" w:pos="9638"/>
            </w:tabs>
            <w:ind w:left="-142"/>
            <w:rPr>
              <w:b/>
              <w:color w:val="999999"/>
              <w:sz w:val="20"/>
              <w:szCs w:val="20"/>
            </w:rPr>
          </w:pPr>
          <w:r>
            <w:rPr>
              <w:b/>
              <w:noProof/>
              <w:color w:val="999999"/>
              <w:sz w:val="20"/>
              <w:szCs w:val="20"/>
            </w:rPr>
            <w:drawing>
              <wp:inline distT="114300" distB="114300" distL="114300" distR="114300" wp14:anchorId="0BF404CF" wp14:editId="2B692230">
                <wp:extent cx="1374675" cy="582742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4675" cy="58274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568566C" w14:textId="77777777" w:rsidR="009E35E0" w:rsidRDefault="00000000">
          <w:pPr>
            <w:tabs>
              <w:tab w:val="center" w:pos="4819"/>
              <w:tab w:val="right" w:pos="9638"/>
            </w:tabs>
            <w:jc w:val="both"/>
            <w:rPr>
              <w:b/>
              <w:color w:val="999999"/>
              <w:sz w:val="20"/>
              <w:szCs w:val="20"/>
            </w:rPr>
          </w:pPr>
          <w:r>
            <w:rPr>
              <w:b/>
              <w:color w:val="999999"/>
              <w:sz w:val="20"/>
              <w:szCs w:val="20"/>
            </w:rPr>
            <w:t xml:space="preserve">SMS-služby s.r.o. </w:t>
          </w:r>
          <w:r>
            <w:rPr>
              <w:b/>
              <w:color w:val="999999"/>
            </w:rPr>
            <w:t xml:space="preserve">| </w:t>
          </w:r>
          <w:r>
            <w:rPr>
              <w:b/>
              <w:color w:val="999999"/>
              <w:sz w:val="20"/>
              <w:szCs w:val="20"/>
            </w:rPr>
            <w:t>sídlo: Národní 973/41, 110 00 Praha 1 | IČO: 067 84 771 | DIČ: CZ06784771 | tel: +420 723 644 867</w:t>
          </w:r>
          <w:r>
            <w:rPr>
              <w:b/>
              <w:color w:val="999999"/>
            </w:rPr>
            <w:t xml:space="preserve"> | </w:t>
          </w:r>
          <w:r>
            <w:rPr>
              <w:b/>
              <w:color w:val="999999"/>
              <w:sz w:val="20"/>
              <w:szCs w:val="20"/>
            </w:rPr>
            <w:t xml:space="preserve">e-mail: </w:t>
          </w:r>
          <w:hyperlink r:id="rId2">
            <w:r>
              <w:rPr>
                <w:b/>
                <w:color w:val="1155CC"/>
                <w:sz w:val="20"/>
                <w:szCs w:val="20"/>
                <w:u w:val="single"/>
              </w:rPr>
              <w:t>kancelar@sms-sluzby.cz</w:t>
            </w:r>
          </w:hyperlink>
          <w:r>
            <w:rPr>
              <w:b/>
              <w:color w:val="999999"/>
            </w:rPr>
            <w:t xml:space="preserve"> | </w:t>
          </w:r>
          <w:r>
            <w:rPr>
              <w:b/>
              <w:color w:val="999999"/>
              <w:sz w:val="20"/>
              <w:szCs w:val="20"/>
            </w:rPr>
            <w:t xml:space="preserve">ID datové schránky: j49zfqv </w:t>
          </w:r>
          <w:r>
            <w:rPr>
              <w:b/>
              <w:color w:val="999999"/>
            </w:rPr>
            <w:t xml:space="preserve">| </w:t>
          </w:r>
          <w:hyperlink r:id="rId3">
            <w:r>
              <w:rPr>
                <w:b/>
                <w:color w:val="1155CC"/>
                <w:sz w:val="20"/>
                <w:szCs w:val="20"/>
                <w:u w:val="single"/>
              </w:rPr>
              <w:t>https://www.sms-sluzby.cz</w:t>
            </w:r>
          </w:hyperlink>
          <w:r>
            <w:t xml:space="preserve"> </w:t>
          </w:r>
          <w:r>
            <w:rPr>
              <w:b/>
              <w:color w:val="999999"/>
              <w:sz w:val="20"/>
              <w:szCs w:val="20"/>
            </w:rPr>
            <w:t xml:space="preserve">| </w:t>
          </w:r>
          <w:hyperlink r:id="rId4">
            <w:r>
              <w:rPr>
                <w:b/>
                <w:color w:val="1155CC"/>
                <w:sz w:val="20"/>
                <w:szCs w:val="20"/>
                <w:u w:val="single"/>
              </w:rPr>
              <w:t>https://www.facebook.com/SMSsluzby.cz</w:t>
            </w:r>
          </w:hyperlink>
          <w:r>
            <w:rPr>
              <w:b/>
              <w:color w:val="999999"/>
              <w:sz w:val="20"/>
              <w:szCs w:val="20"/>
            </w:rPr>
            <w:t xml:space="preserve"> </w:t>
          </w:r>
        </w:p>
      </w:tc>
    </w:tr>
  </w:tbl>
  <w:p w14:paraId="51B7F3F7" w14:textId="77777777" w:rsidR="009E35E0" w:rsidRDefault="009E35E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Nimbus Sans D CE" w:eastAsia="Nimbus Sans D CE" w:hAnsi="Nimbus Sans D CE" w:cs="Nimbus Sans D CE"/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8B95F" w14:textId="77777777" w:rsidR="00AA68F3" w:rsidRDefault="00AA68F3">
      <w:r>
        <w:separator/>
      </w:r>
    </w:p>
  </w:footnote>
  <w:footnote w:type="continuationSeparator" w:id="0">
    <w:p w14:paraId="498195DA" w14:textId="77777777" w:rsidR="00AA68F3" w:rsidRDefault="00AA68F3">
      <w:r>
        <w:continuationSeparator/>
      </w:r>
    </w:p>
  </w:footnote>
  <w:footnote w:id="1">
    <w:p w14:paraId="7B514C9F" w14:textId="77777777" w:rsidR="009E35E0" w:rsidRDefault="00000000">
      <w:pPr>
        <w:widowControl/>
        <w:rPr>
          <w:rFonts w:ascii="Calibri" w:eastAsia="Calibri" w:hAnsi="Calibri" w:cs="Calibri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20"/>
          <w:szCs w:val="20"/>
        </w:rPr>
        <w:t xml:space="preserve"> Čl. 38 odst. 5 GDPR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BA0A" w14:textId="77777777" w:rsidR="009E35E0" w:rsidRDefault="009E35E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42"/>
      <w:jc w:val="right"/>
      <w:rPr>
        <w:color w:val="000000"/>
      </w:rPr>
    </w:pPr>
  </w:p>
  <w:p w14:paraId="4854C46F" w14:textId="77777777" w:rsidR="009E35E0" w:rsidRDefault="009E35E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42"/>
      <w:jc w:val="right"/>
    </w:pPr>
  </w:p>
  <w:p w14:paraId="7700B601" w14:textId="77777777" w:rsidR="009E35E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42"/>
      <w:rPr>
        <w:b/>
        <w:color w:val="999999"/>
        <w:sz w:val="20"/>
        <w:szCs w:val="20"/>
      </w:rPr>
    </w:pPr>
    <w:r>
      <w:rPr>
        <w:b/>
        <w:noProof/>
        <w:color w:val="999999"/>
        <w:sz w:val="20"/>
        <w:szCs w:val="20"/>
      </w:rPr>
      <w:drawing>
        <wp:inline distT="114300" distB="114300" distL="114300" distR="114300" wp14:anchorId="04A94680" wp14:editId="6D024A94">
          <wp:extent cx="2451600" cy="103471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51600" cy="10347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731F33"/>
    <w:multiLevelType w:val="multilevel"/>
    <w:tmpl w:val="5AA24B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49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E0"/>
    <w:rsid w:val="00244D37"/>
    <w:rsid w:val="0046718F"/>
    <w:rsid w:val="00570D42"/>
    <w:rsid w:val="009E35E0"/>
    <w:rsid w:val="00AA68F3"/>
    <w:rsid w:val="00B532BD"/>
    <w:rsid w:val="00C0304E"/>
    <w:rsid w:val="00DD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B38"/>
  <w15:docId w15:val="{C9483883-DCAB-4791-9A42-8DDBE469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widowControl/>
      <w:spacing w:before="840" w:after="60"/>
      <w:ind w:left="360" w:hanging="360"/>
      <w:jc w:val="center"/>
      <w:outlineLvl w:val="2"/>
    </w:pPr>
    <w:rPr>
      <w:b/>
      <w:sz w:val="20"/>
      <w:szCs w:val="20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widowControl/>
      <w:spacing w:before="240" w:after="240" w:line="276" w:lineRule="auto"/>
      <w:jc w:val="center"/>
    </w:pPr>
    <w:rPr>
      <w:b/>
      <w:color w:val="70862D"/>
      <w:sz w:val="32"/>
      <w:szCs w:val="32"/>
    </w:rPr>
  </w:style>
  <w:style w:type="paragraph" w:styleId="Podnadpis">
    <w:name w:val="Subtitle"/>
    <w:basedOn w:val="Normln"/>
    <w:next w:val="Normln"/>
    <w:uiPriority w:val="11"/>
    <w:qFormat/>
    <w:pPr>
      <w:widowControl/>
      <w:spacing w:after="160" w:line="276" w:lineRule="auto"/>
    </w:pPr>
    <w:rPr>
      <w:rFonts w:ascii="Calibri" w:eastAsia="Calibri" w:hAnsi="Calibri" w:cs="Calibri"/>
      <w:color w:val="5A5A5A"/>
      <w:sz w:val="22"/>
      <w:szCs w:val="22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70D4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70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vlckova@sms-sluzby.cz" TargetMode="External"/><Relationship Id="rId13" Type="http://schemas.openxmlformats.org/officeDocument/2006/relationships/hyperlink" Target="https://www.zlatniky-hodkovice.cz/vismo/o-webu.asp#cooki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zlatniky-hodkovice.cz/obecni-urad-zlatniky-hodkovice/os-10" TargetMode="External"/><Relationship Id="rId12" Type="http://schemas.openxmlformats.org/officeDocument/2006/relationships/hyperlink" Target="https://www.uoou.cz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latniky-hodkovice.cz/12%2D1%2Dsazebnik%2Duhrad%2Dza%2Dposkytovani%2Dinformaci/ds-4556/p1=984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zlatniky@zlatniky.cz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://eur-lex.europa.eu/legal-content/CS/TXT/HTML/?uri=CELEX:32016R0679&amp;from=en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ms-sluzby.cz" TargetMode="External"/><Relationship Id="rId2" Type="http://schemas.openxmlformats.org/officeDocument/2006/relationships/hyperlink" Target="mailto:kancelar@sms-sluzby.cz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www.facebook.com/SMSsluzby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4A2159AA10714A8C468A4DD5DED946" ma:contentTypeVersion="18" ma:contentTypeDescription="Vytvoří nový dokument" ma:contentTypeScope="" ma:versionID="f2479920bba0aa0f55b6252419ac5faf">
  <xsd:schema xmlns:xsd="http://www.w3.org/2001/XMLSchema" xmlns:xs="http://www.w3.org/2001/XMLSchema" xmlns:p="http://schemas.microsoft.com/office/2006/metadata/properties" xmlns:ns2="1d3d18cf-79bf-4569-a826-5e6ee530a701" xmlns:ns3="bb081d19-aa75-45fa-8c64-b4cac0eb7d60" targetNamespace="http://schemas.microsoft.com/office/2006/metadata/properties" ma:root="true" ma:fieldsID="1e9d2111600f8c3dd6342fb302176080" ns2:_="" ns3:_="">
    <xsd:import namespace="1d3d18cf-79bf-4569-a826-5e6ee530a701"/>
    <xsd:import namespace="bb081d19-aa75-45fa-8c64-b4cac0eb7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d18cf-79bf-4569-a826-5e6ee530a7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bcbe22f-1533-4157-97c8-cba9b5c4ef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81d19-aa75-45fa-8c64-b4cac0eb7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0a6fa28-c90a-49d6-a4b5-1cbd212bee3a}" ma:internalName="TaxCatchAll" ma:showField="CatchAllData" ma:web="bb081d19-aa75-45fa-8c64-b4cac0eb7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84A77-587A-47B0-9045-ED960321F32B}"/>
</file>

<file path=customXml/itemProps2.xml><?xml version="1.0" encoding="utf-8"?>
<ds:datastoreItem xmlns:ds="http://schemas.openxmlformats.org/officeDocument/2006/customXml" ds:itemID="{204B5509-5DA7-4037-A66D-09AC1515EE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1206</Words>
  <Characters>7122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Hana Vlčková</cp:lastModifiedBy>
  <cp:revision>2</cp:revision>
  <dcterms:created xsi:type="dcterms:W3CDTF">2024-10-03T10:56:00Z</dcterms:created>
  <dcterms:modified xsi:type="dcterms:W3CDTF">2024-10-03T10:56:00Z</dcterms:modified>
</cp:coreProperties>
</file>