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BE4" w:rsidRPr="008715B4" w:rsidRDefault="007A1BE4" w:rsidP="007A1BE4">
      <w:pPr>
        <w:pStyle w:val="Default"/>
        <w:rPr>
          <w:sz w:val="40"/>
          <w:szCs w:val="40"/>
          <w:u w:val="single"/>
        </w:rPr>
      </w:pPr>
      <w:r w:rsidRPr="008715B4">
        <w:rPr>
          <w:b/>
          <w:bCs/>
          <w:sz w:val="40"/>
          <w:szCs w:val="40"/>
          <w:u w:val="single"/>
        </w:rPr>
        <w:t xml:space="preserve">Zajištění služby na úřadě v neděli 14.4.2019 </w:t>
      </w:r>
    </w:p>
    <w:p w:rsidR="008715B4" w:rsidRDefault="008715B4" w:rsidP="007A1BE4">
      <w:pPr>
        <w:rPr>
          <w:sz w:val="40"/>
          <w:szCs w:val="40"/>
        </w:rPr>
      </w:pPr>
    </w:p>
    <w:p w:rsidR="00E91134" w:rsidRPr="008715B4" w:rsidRDefault="007A1BE4" w:rsidP="008715B4">
      <w:pPr>
        <w:jc w:val="both"/>
        <w:rPr>
          <w:sz w:val="40"/>
          <w:szCs w:val="40"/>
        </w:rPr>
      </w:pPr>
      <w:r w:rsidRPr="008715B4">
        <w:rPr>
          <w:sz w:val="40"/>
          <w:szCs w:val="40"/>
        </w:rPr>
        <w:t xml:space="preserve">Poslední den lhůty pro podání žádosti o zápis do seznamu voličů pro volby do </w:t>
      </w:r>
      <w:r w:rsidR="008715B4" w:rsidRPr="008715B4">
        <w:rPr>
          <w:sz w:val="40"/>
          <w:szCs w:val="40"/>
        </w:rPr>
        <w:t>EP,</w:t>
      </w:r>
      <w:r w:rsidRPr="008715B4">
        <w:rPr>
          <w:sz w:val="40"/>
          <w:szCs w:val="40"/>
        </w:rPr>
        <w:t xml:space="preserve"> popř. o přenesení údajů z dodatku stálého seznamu voličů a pro provedení případného dopsání občana ČR, který </w:t>
      </w:r>
      <w:r w:rsidRPr="008715B4">
        <w:rPr>
          <w:rFonts w:ascii="ABCDE E+ Calibri" w:hAnsi="ABCDE E+ Calibri" w:cs="ABCDE E+ Calibri"/>
          <w:sz w:val="40"/>
          <w:szCs w:val="40"/>
        </w:rPr>
        <w:t xml:space="preserve">v </w:t>
      </w:r>
      <w:r w:rsidRPr="008715B4">
        <w:rPr>
          <w:sz w:val="40"/>
          <w:szCs w:val="40"/>
        </w:rPr>
        <w:t xml:space="preserve">něm např. chybou výpočetní techniky nefiguruje, je v neděli </w:t>
      </w:r>
      <w:r w:rsidRPr="008715B4">
        <w:rPr>
          <w:rFonts w:ascii="ABCDE E+ Calibri, Bold 2" w:hAnsi="ABCDE E+ Calibri, Bold 2" w:cs="ABCDE E+ Calibri, Bold 2"/>
          <w:b/>
          <w:bCs/>
          <w:sz w:val="48"/>
          <w:szCs w:val="48"/>
        </w:rPr>
        <w:t>14.4.2019</w:t>
      </w:r>
      <w:r w:rsidRPr="008715B4">
        <w:rPr>
          <w:rFonts w:ascii="ABCDE E+ Calibri, Bold 2" w:hAnsi="ABCDE E+ Calibri, Bold 2" w:cs="ABCDE E+ Calibri, Bold 2"/>
          <w:b/>
          <w:bCs/>
          <w:sz w:val="40"/>
          <w:szCs w:val="40"/>
        </w:rPr>
        <w:t xml:space="preserve"> </w:t>
      </w:r>
      <w:r w:rsidRPr="008715B4">
        <w:rPr>
          <w:sz w:val="40"/>
          <w:szCs w:val="40"/>
        </w:rPr>
        <w:t xml:space="preserve">do 16 hodin. Protože lhůty podle volebních zákonů mají hmotněprávní charakter, nepřesouvá se jejich konec na následující pracovní den. </w:t>
      </w:r>
    </w:p>
    <w:p w:rsidR="008715B4" w:rsidRDefault="00E91134" w:rsidP="008715B4">
      <w:pPr>
        <w:jc w:val="both"/>
        <w:rPr>
          <w:iCs/>
          <w:sz w:val="40"/>
          <w:szCs w:val="40"/>
        </w:rPr>
      </w:pPr>
      <w:r w:rsidRPr="008715B4">
        <w:rPr>
          <w:b/>
          <w:bCs/>
          <w:sz w:val="40"/>
          <w:szCs w:val="40"/>
        </w:rPr>
        <w:t>V</w:t>
      </w:r>
      <w:r w:rsidR="007A1BE4" w:rsidRPr="008715B4">
        <w:rPr>
          <w:b/>
          <w:bCs/>
          <w:sz w:val="40"/>
          <w:szCs w:val="40"/>
        </w:rPr>
        <w:t xml:space="preserve"> době </w:t>
      </w:r>
      <w:r w:rsidR="007A1BE4" w:rsidRPr="008715B4">
        <w:rPr>
          <w:b/>
          <w:bCs/>
          <w:sz w:val="48"/>
          <w:szCs w:val="48"/>
        </w:rPr>
        <w:t>od 8,00</w:t>
      </w:r>
      <w:r w:rsidR="007A1BE4" w:rsidRPr="008715B4">
        <w:rPr>
          <w:rFonts w:ascii="ABCDE E+ Calibri, Bold 2" w:hAnsi="ABCDE E+ Calibri, Bold 2" w:cs="ABCDE E+ Calibri, Bold 2"/>
          <w:b/>
          <w:bCs/>
          <w:sz w:val="48"/>
          <w:szCs w:val="48"/>
        </w:rPr>
        <w:t>-16,00 hod</w:t>
      </w:r>
      <w:r w:rsidR="007A1BE4" w:rsidRPr="008715B4">
        <w:rPr>
          <w:rFonts w:ascii="ABCDE E+ Calibri, Bold 2" w:hAnsi="ABCDE E+ Calibri, Bold 2" w:cs="ABCDE E+ Calibri, Bold 2"/>
          <w:b/>
          <w:bCs/>
          <w:sz w:val="40"/>
          <w:szCs w:val="40"/>
        </w:rPr>
        <w:t xml:space="preserve"> </w:t>
      </w:r>
      <w:r w:rsidRPr="008715B4">
        <w:rPr>
          <w:rFonts w:ascii="ABCDE E+ Calibri, Bold 2" w:hAnsi="ABCDE E+ Calibri, Bold 2" w:cs="ABCDE E+ Calibri, Bold 2"/>
          <w:b/>
          <w:bCs/>
          <w:sz w:val="40"/>
          <w:szCs w:val="40"/>
        </w:rPr>
        <w:t>bude zajištěná služba na OÚ Býkovice tak,</w:t>
      </w:r>
      <w:r w:rsidRPr="008715B4">
        <w:rPr>
          <w:rFonts w:ascii="ABCDE E+ Calibri, Bold 2" w:hAnsi="ABCDE E+ Calibri, Bold 2" w:cs="ABCDE E+ Calibri, Bold 2"/>
          <w:bCs/>
          <w:sz w:val="40"/>
          <w:szCs w:val="40"/>
        </w:rPr>
        <w:t xml:space="preserve"> že</w:t>
      </w:r>
      <w:r w:rsidRPr="008715B4">
        <w:rPr>
          <w:rFonts w:ascii="ABCDE E+ Calibri, Bold 2" w:hAnsi="ABCDE E+ Calibri, Bold 2" w:cs="ABCDE E+ Calibri, Bold 2"/>
          <w:b/>
          <w:bCs/>
          <w:sz w:val="40"/>
          <w:szCs w:val="40"/>
        </w:rPr>
        <w:t xml:space="preserve"> </w:t>
      </w:r>
      <w:r w:rsidRPr="008715B4">
        <w:rPr>
          <w:iCs/>
          <w:sz w:val="40"/>
          <w:szCs w:val="40"/>
        </w:rPr>
        <w:t xml:space="preserve">v případě potřeby </w:t>
      </w:r>
      <w:r w:rsidRPr="008715B4">
        <w:rPr>
          <w:rFonts w:ascii="ABCDE E+ Calibri, Italic 2" w:hAnsi="ABCDE E+ Calibri, Italic 2" w:cs="ABCDE E+ Calibri, Italic 2"/>
          <w:sz w:val="40"/>
          <w:szCs w:val="40"/>
        </w:rPr>
        <w:t>je zajištěn kontakt na pracovnici úřadu</w:t>
      </w:r>
      <w:r w:rsidRPr="008715B4">
        <w:rPr>
          <w:i/>
          <w:iCs/>
          <w:sz w:val="40"/>
          <w:szCs w:val="40"/>
        </w:rPr>
        <w:t>:</w:t>
      </w:r>
      <w:r w:rsidRPr="008715B4">
        <w:rPr>
          <w:iCs/>
          <w:sz w:val="40"/>
          <w:szCs w:val="40"/>
        </w:rPr>
        <w:t xml:space="preserve"> </w:t>
      </w:r>
    </w:p>
    <w:p w:rsidR="008715B4" w:rsidRDefault="00E91134" w:rsidP="008715B4">
      <w:pPr>
        <w:jc w:val="both"/>
        <w:rPr>
          <w:iCs/>
          <w:sz w:val="40"/>
          <w:szCs w:val="40"/>
        </w:rPr>
      </w:pPr>
      <w:r w:rsidRPr="008715B4">
        <w:rPr>
          <w:iCs/>
          <w:sz w:val="40"/>
          <w:szCs w:val="40"/>
        </w:rPr>
        <w:t xml:space="preserve">p. </w:t>
      </w:r>
      <w:r w:rsidRPr="008715B4">
        <w:rPr>
          <w:b/>
          <w:iCs/>
          <w:sz w:val="40"/>
          <w:szCs w:val="40"/>
          <w:u w:val="single"/>
        </w:rPr>
        <w:t>Mynářová Dagmar</w:t>
      </w:r>
      <w:r w:rsidR="008715B4">
        <w:rPr>
          <w:b/>
          <w:iCs/>
          <w:sz w:val="40"/>
          <w:szCs w:val="40"/>
          <w:u w:val="single"/>
        </w:rPr>
        <w:t xml:space="preserve"> -</w:t>
      </w:r>
      <w:r w:rsidRPr="008715B4">
        <w:rPr>
          <w:b/>
          <w:iCs/>
          <w:sz w:val="40"/>
          <w:szCs w:val="40"/>
          <w:u w:val="single"/>
        </w:rPr>
        <w:t xml:space="preserve"> 723 290</w:t>
      </w:r>
      <w:r w:rsidR="008715B4" w:rsidRPr="008715B4">
        <w:rPr>
          <w:b/>
          <w:iCs/>
          <w:sz w:val="40"/>
          <w:szCs w:val="40"/>
          <w:u w:val="single"/>
        </w:rPr>
        <w:t> 968</w:t>
      </w:r>
      <w:r w:rsidR="008715B4" w:rsidRPr="008715B4">
        <w:rPr>
          <w:iCs/>
          <w:sz w:val="40"/>
          <w:szCs w:val="40"/>
        </w:rPr>
        <w:t>,</w:t>
      </w:r>
      <w:r w:rsidR="008715B4" w:rsidRPr="008715B4">
        <w:rPr>
          <w:i/>
          <w:iCs/>
          <w:sz w:val="40"/>
          <w:szCs w:val="40"/>
        </w:rPr>
        <w:t xml:space="preserve"> </w:t>
      </w:r>
      <w:r w:rsidR="008715B4" w:rsidRPr="008715B4">
        <w:rPr>
          <w:iCs/>
          <w:sz w:val="40"/>
          <w:szCs w:val="40"/>
        </w:rPr>
        <w:t>která</w:t>
      </w:r>
      <w:r w:rsidR="007A1BE4" w:rsidRPr="008715B4">
        <w:rPr>
          <w:iCs/>
          <w:sz w:val="40"/>
          <w:szCs w:val="40"/>
        </w:rPr>
        <w:t xml:space="preserve"> se v případě potřeby žadatel</w:t>
      </w:r>
      <w:r w:rsidR="007A1BE4" w:rsidRPr="008715B4">
        <w:rPr>
          <w:rFonts w:ascii="ABCDE E+ Calibri, Italic 2" w:hAnsi="ABCDE E+ Calibri, Italic 2" w:cs="ABCDE E+ Calibri, Italic 2"/>
          <w:sz w:val="40"/>
          <w:szCs w:val="40"/>
        </w:rPr>
        <w:t xml:space="preserve">e, </w:t>
      </w:r>
      <w:r w:rsidR="007A1BE4" w:rsidRPr="008715B4">
        <w:rPr>
          <w:iCs/>
          <w:sz w:val="40"/>
          <w:szCs w:val="40"/>
        </w:rPr>
        <w:t xml:space="preserve">na obecní úřad </w:t>
      </w:r>
      <w:r w:rsidR="007A1BE4" w:rsidRPr="008715B4">
        <w:rPr>
          <w:rFonts w:ascii="ABCDE E+ Calibri, Italic 2" w:hAnsi="ABCDE E+ Calibri, Italic 2" w:cs="ABCDE E+ Calibri, Italic 2"/>
          <w:sz w:val="40"/>
          <w:szCs w:val="40"/>
        </w:rPr>
        <w:t xml:space="preserve">v </w:t>
      </w:r>
      <w:r w:rsidR="007A1BE4" w:rsidRPr="008715B4">
        <w:rPr>
          <w:iCs/>
          <w:sz w:val="40"/>
          <w:szCs w:val="40"/>
        </w:rPr>
        <w:t>krátké době dostaví</w:t>
      </w:r>
      <w:r w:rsidR="008715B4">
        <w:rPr>
          <w:iCs/>
          <w:sz w:val="40"/>
          <w:szCs w:val="40"/>
        </w:rPr>
        <w:t>.</w:t>
      </w:r>
    </w:p>
    <w:p w:rsidR="008258B5" w:rsidRPr="008715B4" w:rsidRDefault="008715B4" w:rsidP="008715B4">
      <w:pPr>
        <w:jc w:val="both"/>
        <w:rPr>
          <w:b/>
          <w:sz w:val="40"/>
          <w:szCs w:val="40"/>
          <w:u w:val="single"/>
        </w:rPr>
      </w:pPr>
      <w:r w:rsidRPr="008715B4">
        <w:rPr>
          <w:iCs/>
          <w:sz w:val="40"/>
          <w:szCs w:val="40"/>
        </w:rPr>
        <w:t>Popř.</w:t>
      </w:r>
      <w:r>
        <w:rPr>
          <w:b/>
          <w:iCs/>
          <w:sz w:val="40"/>
          <w:szCs w:val="40"/>
          <w:u w:val="single"/>
        </w:rPr>
        <w:t xml:space="preserve"> </w:t>
      </w:r>
      <w:r w:rsidRPr="008715B4">
        <w:rPr>
          <w:b/>
          <w:iCs/>
          <w:sz w:val="40"/>
          <w:szCs w:val="40"/>
          <w:u w:val="single"/>
        </w:rPr>
        <w:t>p</w:t>
      </w:r>
      <w:bookmarkStart w:id="0" w:name="_GoBack"/>
      <w:bookmarkEnd w:id="0"/>
      <w:r w:rsidRPr="008715B4">
        <w:rPr>
          <w:b/>
          <w:iCs/>
          <w:sz w:val="40"/>
          <w:szCs w:val="40"/>
          <w:u w:val="single"/>
        </w:rPr>
        <w:t xml:space="preserve">. Starosta Ladislav Chloupek </w:t>
      </w:r>
      <w:r w:rsidRPr="008715B4">
        <w:rPr>
          <w:rFonts w:ascii="ABCDE E+ Calibri" w:hAnsi="ABCDE E+ Calibri" w:cs="ABCDE E+ Calibri"/>
          <w:b/>
          <w:sz w:val="40"/>
          <w:szCs w:val="40"/>
          <w:u w:val="single"/>
        </w:rPr>
        <w:t>- 602 595 086</w:t>
      </w:r>
    </w:p>
    <w:sectPr w:rsidR="008258B5" w:rsidRPr="00871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BCDE E+ Calibr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CDE E+ Calibri, Bold 2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CDE E+ Calibri, Italic 2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E4"/>
    <w:rsid w:val="002C5FDC"/>
    <w:rsid w:val="007A1BE4"/>
    <w:rsid w:val="008258B5"/>
    <w:rsid w:val="008715B4"/>
    <w:rsid w:val="00D944FD"/>
    <w:rsid w:val="00E9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9A29"/>
  <w15:chartTrackingRefBased/>
  <w15:docId w15:val="{69EF08A3-FD3B-4266-A055-66E679AE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A1B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Býkovice</dc:creator>
  <cp:keywords/>
  <dc:description/>
  <cp:lastModifiedBy>Obec Býkovice</cp:lastModifiedBy>
  <cp:revision>1</cp:revision>
  <dcterms:created xsi:type="dcterms:W3CDTF">2019-04-11T16:56:00Z</dcterms:created>
  <dcterms:modified xsi:type="dcterms:W3CDTF">2019-04-11T17:56:00Z</dcterms:modified>
</cp:coreProperties>
</file>