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9D731" w14:textId="77777777" w:rsidR="00BE6F49" w:rsidRDefault="00BE6F49" w:rsidP="00BE6F49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54B160B8" w14:textId="77777777" w:rsidR="00BE6F49" w:rsidRPr="009F2A2D" w:rsidRDefault="00BE6F49" w:rsidP="00BE6F49">
      <w:pPr>
        <w:jc w:val="center"/>
        <w:rPr>
          <w:rFonts w:ascii="Arial" w:hAnsi="Arial" w:cs="Arial"/>
          <w:b/>
          <w:sz w:val="36"/>
          <w:szCs w:val="36"/>
        </w:rPr>
      </w:pPr>
      <w:r w:rsidRPr="009F2A2D">
        <w:rPr>
          <w:rFonts w:ascii="Arial" w:hAnsi="Arial" w:cs="Arial"/>
          <w:b/>
          <w:sz w:val="36"/>
          <w:szCs w:val="36"/>
        </w:rPr>
        <w:t>PROTOKOL</w:t>
      </w:r>
    </w:p>
    <w:p w14:paraId="33D85EAB" w14:textId="77777777" w:rsidR="00BE6F49" w:rsidRPr="009F2A2D" w:rsidRDefault="00BE6F49" w:rsidP="00BE6F49">
      <w:pPr>
        <w:jc w:val="center"/>
        <w:rPr>
          <w:rFonts w:ascii="Arial" w:hAnsi="Arial" w:cs="Arial"/>
          <w:b/>
          <w:sz w:val="36"/>
          <w:szCs w:val="36"/>
        </w:rPr>
      </w:pPr>
    </w:p>
    <w:p w14:paraId="0EB48836" w14:textId="3236275C" w:rsidR="00BE6F49" w:rsidRPr="009F2A2D" w:rsidRDefault="00BE6F49" w:rsidP="00BE6F49">
      <w:pPr>
        <w:jc w:val="center"/>
        <w:rPr>
          <w:rFonts w:ascii="Arial" w:hAnsi="Arial" w:cs="Arial"/>
          <w:b/>
          <w:sz w:val="32"/>
          <w:szCs w:val="32"/>
        </w:rPr>
      </w:pPr>
      <w:r w:rsidRPr="009F2A2D">
        <w:rPr>
          <w:rFonts w:ascii="Arial" w:hAnsi="Arial" w:cs="Arial"/>
          <w:b/>
          <w:sz w:val="32"/>
          <w:szCs w:val="32"/>
        </w:rPr>
        <w:t>o schválení účetní závěrky za rok 20</w:t>
      </w:r>
      <w:r w:rsidR="00966490">
        <w:rPr>
          <w:rFonts w:ascii="Arial" w:hAnsi="Arial" w:cs="Arial"/>
          <w:b/>
          <w:sz w:val="32"/>
          <w:szCs w:val="32"/>
        </w:rPr>
        <w:t>2</w:t>
      </w:r>
      <w:r w:rsidR="00BD0295">
        <w:rPr>
          <w:rFonts w:ascii="Arial" w:hAnsi="Arial" w:cs="Arial"/>
          <w:b/>
          <w:sz w:val="32"/>
          <w:szCs w:val="32"/>
        </w:rPr>
        <w:t>3</w:t>
      </w:r>
      <w:r w:rsidRPr="009F2A2D">
        <w:rPr>
          <w:rFonts w:ascii="Arial" w:hAnsi="Arial" w:cs="Arial"/>
          <w:b/>
          <w:sz w:val="32"/>
          <w:szCs w:val="32"/>
        </w:rPr>
        <w:t xml:space="preserve"> Města Nová Paka, </w:t>
      </w:r>
    </w:p>
    <w:p w14:paraId="3EDA3B09" w14:textId="77777777" w:rsidR="00BE6F49" w:rsidRPr="009F2A2D" w:rsidRDefault="00BE6F49" w:rsidP="00BE6F49">
      <w:pPr>
        <w:jc w:val="center"/>
        <w:rPr>
          <w:rFonts w:ascii="Arial" w:hAnsi="Arial" w:cs="Arial"/>
          <w:b/>
          <w:sz w:val="32"/>
          <w:szCs w:val="32"/>
        </w:rPr>
      </w:pPr>
      <w:r w:rsidRPr="009F2A2D">
        <w:rPr>
          <w:rFonts w:ascii="Arial" w:hAnsi="Arial" w:cs="Arial"/>
          <w:b/>
          <w:sz w:val="32"/>
          <w:szCs w:val="32"/>
        </w:rPr>
        <w:t>Dukelské náměstí 39, 509 24 Nová Paka</w:t>
      </w:r>
    </w:p>
    <w:p w14:paraId="5517A3AE" w14:textId="77777777" w:rsidR="00BE6F49" w:rsidRPr="009F2A2D" w:rsidRDefault="00BE6F49" w:rsidP="00BE6F49">
      <w:pPr>
        <w:jc w:val="center"/>
        <w:rPr>
          <w:rFonts w:ascii="Arial" w:hAnsi="Arial" w:cs="Arial"/>
          <w:b/>
          <w:sz w:val="32"/>
          <w:szCs w:val="32"/>
        </w:rPr>
      </w:pPr>
    </w:p>
    <w:p w14:paraId="06EF3B22" w14:textId="77777777" w:rsidR="00BE6F49" w:rsidRPr="009F2A2D" w:rsidRDefault="00BE6F49" w:rsidP="00BE6F49">
      <w:pPr>
        <w:jc w:val="center"/>
        <w:rPr>
          <w:rFonts w:ascii="Arial" w:hAnsi="Arial" w:cs="Arial"/>
          <w:b/>
          <w:sz w:val="32"/>
          <w:szCs w:val="32"/>
        </w:rPr>
      </w:pPr>
    </w:p>
    <w:p w14:paraId="22BC3090" w14:textId="2D05D53C" w:rsidR="00BE6F49" w:rsidRPr="009F2A2D" w:rsidRDefault="00BE6F49" w:rsidP="00BE6F49">
      <w:pPr>
        <w:jc w:val="both"/>
        <w:rPr>
          <w:rFonts w:ascii="Arial" w:hAnsi="Arial" w:cs="Arial"/>
          <w:sz w:val="28"/>
          <w:szCs w:val="28"/>
        </w:rPr>
      </w:pPr>
      <w:r w:rsidRPr="009F2A2D">
        <w:rPr>
          <w:rFonts w:ascii="Arial" w:hAnsi="Arial" w:cs="Arial"/>
          <w:b/>
          <w:sz w:val="28"/>
          <w:szCs w:val="28"/>
        </w:rPr>
        <w:t xml:space="preserve">Identifikace schvalované </w:t>
      </w:r>
      <w:proofErr w:type="gramStart"/>
      <w:r w:rsidRPr="009F2A2D">
        <w:rPr>
          <w:rFonts w:ascii="Arial" w:hAnsi="Arial" w:cs="Arial"/>
          <w:b/>
          <w:sz w:val="28"/>
          <w:szCs w:val="28"/>
        </w:rPr>
        <w:t xml:space="preserve">uzávěrky: </w:t>
      </w:r>
      <w:r w:rsidRPr="009F2A2D">
        <w:rPr>
          <w:rFonts w:ascii="Arial" w:hAnsi="Arial" w:cs="Arial"/>
          <w:sz w:val="28"/>
          <w:szCs w:val="28"/>
        </w:rPr>
        <w:t xml:space="preserve"> účetní</w:t>
      </w:r>
      <w:proofErr w:type="gramEnd"/>
      <w:r w:rsidRPr="009F2A2D">
        <w:rPr>
          <w:rFonts w:ascii="Arial" w:hAnsi="Arial" w:cs="Arial"/>
          <w:sz w:val="28"/>
          <w:szCs w:val="28"/>
        </w:rPr>
        <w:t xml:space="preserve"> závěrka města Nová Paka za rok 20</w:t>
      </w:r>
      <w:r w:rsidR="00414603">
        <w:rPr>
          <w:rFonts w:ascii="Arial" w:hAnsi="Arial" w:cs="Arial"/>
          <w:sz w:val="28"/>
          <w:szCs w:val="28"/>
        </w:rPr>
        <w:t>2</w:t>
      </w:r>
      <w:r w:rsidR="00BD0295">
        <w:rPr>
          <w:rFonts w:ascii="Arial" w:hAnsi="Arial" w:cs="Arial"/>
          <w:sz w:val="28"/>
          <w:szCs w:val="28"/>
        </w:rPr>
        <w:t>3</w:t>
      </w:r>
      <w:r w:rsidRPr="009F2A2D">
        <w:rPr>
          <w:rFonts w:ascii="Arial" w:hAnsi="Arial" w:cs="Arial"/>
          <w:sz w:val="28"/>
          <w:szCs w:val="28"/>
        </w:rPr>
        <w:t xml:space="preserve"> dle předložených účetních výkazů k 31. 12. 20</w:t>
      </w:r>
      <w:r w:rsidR="00966490">
        <w:rPr>
          <w:rFonts w:ascii="Arial" w:hAnsi="Arial" w:cs="Arial"/>
          <w:sz w:val="28"/>
          <w:szCs w:val="28"/>
        </w:rPr>
        <w:t>2</w:t>
      </w:r>
      <w:r w:rsidR="00BD0295">
        <w:rPr>
          <w:rFonts w:ascii="Arial" w:hAnsi="Arial" w:cs="Arial"/>
          <w:sz w:val="28"/>
          <w:szCs w:val="28"/>
        </w:rPr>
        <w:t>3</w:t>
      </w:r>
      <w:r w:rsidRPr="009F2A2D">
        <w:rPr>
          <w:rFonts w:ascii="Arial" w:hAnsi="Arial" w:cs="Arial"/>
          <w:sz w:val="28"/>
          <w:szCs w:val="28"/>
        </w:rPr>
        <w:t>:</w:t>
      </w:r>
    </w:p>
    <w:p w14:paraId="289FDA68" w14:textId="77777777" w:rsidR="00BE6F49" w:rsidRPr="009F2A2D" w:rsidRDefault="00BE6F49" w:rsidP="00BE6F49">
      <w:pPr>
        <w:rPr>
          <w:rFonts w:ascii="Arial" w:hAnsi="Arial" w:cs="Arial"/>
          <w:sz w:val="28"/>
          <w:szCs w:val="28"/>
        </w:rPr>
      </w:pPr>
    </w:p>
    <w:p w14:paraId="178A964F" w14:textId="77777777" w:rsidR="00BE6F49" w:rsidRPr="008837B1" w:rsidRDefault="00BE6F49" w:rsidP="00BE6F4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37B1">
        <w:rPr>
          <w:rFonts w:ascii="Arial" w:hAnsi="Arial" w:cs="Arial"/>
          <w:sz w:val="24"/>
          <w:szCs w:val="24"/>
        </w:rPr>
        <w:t xml:space="preserve">Rozvaha – Příloha č. 1 </w:t>
      </w:r>
      <w:proofErr w:type="spellStart"/>
      <w:r w:rsidRPr="008837B1">
        <w:rPr>
          <w:rFonts w:ascii="Arial" w:hAnsi="Arial" w:cs="Arial"/>
          <w:sz w:val="24"/>
          <w:szCs w:val="24"/>
        </w:rPr>
        <w:t>Vyhl</w:t>
      </w:r>
      <w:proofErr w:type="spellEnd"/>
      <w:r w:rsidRPr="008837B1">
        <w:rPr>
          <w:rFonts w:ascii="Arial" w:hAnsi="Arial" w:cs="Arial"/>
          <w:sz w:val="24"/>
          <w:szCs w:val="24"/>
        </w:rPr>
        <w:t>. 410/2009 Sb., § 4</w:t>
      </w:r>
    </w:p>
    <w:p w14:paraId="3AB515F6" w14:textId="77777777" w:rsidR="00BE6F49" w:rsidRPr="008837B1" w:rsidRDefault="00BE6F49" w:rsidP="00BE6F4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37B1">
        <w:rPr>
          <w:rFonts w:ascii="Arial" w:hAnsi="Arial" w:cs="Arial"/>
          <w:sz w:val="24"/>
          <w:szCs w:val="24"/>
        </w:rPr>
        <w:t xml:space="preserve">Výkaz zisku a ztráty – Příloha č. 2 </w:t>
      </w:r>
      <w:proofErr w:type="spellStart"/>
      <w:r w:rsidRPr="008837B1">
        <w:rPr>
          <w:rFonts w:ascii="Arial" w:hAnsi="Arial" w:cs="Arial"/>
          <w:sz w:val="24"/>
          <w:szCs w:val="24"/>
        </w:rPr>
        <w:t>Vyhl</w:t>
      </w:r>
      <w:proofErr w:type="spellEnd"/>
      <w:r w:rsidRPr="008837B1">
        <w:rPr>
          <w:rFonts w:ascii="Arial" w:hAnsi="Arial" w:cs="Arial"/>
          <w:sz w:val="24"/>
          <w:szCs w:val="24"/>
        </w:rPr>
        <w:t>. 410/2009 Sb., § 5</w:t>
      </w:r>
    </w:p>
    <w:p w14:paraId="50186039" w14:textId="77777777" w:rsidR="00BE6F49" w:rsidRPr="008837B1" w:rsidRDefault="00BE6F49" w:rsidP="00BE6F4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37B1">
        <w:rPr>
          <w:rFonts w:ascii="Arial" w:hAnsi="Arial" w:cs="Arial"/>
          <w:sz w:val="24"/>
          <w:szCs w:val="24"/>
        </w:rPr>
        <w:t xml:space="preserve">Příloha k účetní závěrce – Příloha č. 5 </w:t>
      </w:r>
      <w:proofErr w:type="spellStart"/>
      <w:r w:rsidRPr="008837B1">
        <w:rPr>
          <w:rFonts w:ascii="Arial" w:hAnsi="Arial" w:cs="Arial"/>
          <w:sz w:val="24"/>
          <w:szCs w:val="24"/>
        </w:rPr>
        <w:t>Vyhl</w:t>
      </w:r>
      <w:proofErr w:type="spellEnd"/>
      <w:r w:rsidRPr="008837B1">
        <w:rPr>
          <w:rFonts w:ascii="Arial" w:hAnsi="Arial" w:cs="Arial"/>
          <w:sz w:val="24"/>
          <w:szCs w:val="24"/>
        </w:rPr>
        <w:t xml:space="preserve"> 410/2009 Sb., § 8 a § 45 - vzor</w:t>
      </w:r>
    </w:p>
    <w:p w14:paraId="52304D16" w14:textId="77777777" w:rsidR="00BE6F49" w:rsidRPr="008837B1" w:rsidRDefault="00BE6F49" w:rsidP="00BE6F4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37B1">
        <w:rPr>
          <w:rFonts w:ascii="Arial" w:hAnsi="Arial" w:cs="Arial"/>
          <w:sz w:val="24"/>
          <w:szCs w:val="24"/>
        </w:rPr>
        <w:t xml:space="preserve">Přehled o peněžních </w:t>
      </w:r>
      <w:proofErr w:type="gramStart"/>
      <w:r w:rsidRPr="008837B1">
        <w:rPr>
          <w:rFonts w:ascii="Arial" w:hAnsi="Arial" w:cs="Arial"/>
          <w:sz w:val="24"/>
          <w:szCs w:val="24"/>
        </w:rPr>
        <w:t>tocích - Příloha</w:t>
      </w:r>
      <w:proofErr w:type="gramEnd"/>
      <w:r w:rsidRPr="008837B1">
        <w:rPr>
          <w:rFonts w:ascii="Arial" w:hAnsi="Arial" w:cs="Arial"/>
          <w:sz w:val="24"/>
          <w:szCs w:val="24"/>
        </w:rPr>
        <w:t xml:space="preserve"> č. 3 </w:t>
      </w:r>
      <w:proofErr w:type="spellStart"/>
      <w:r w:rsidRPr="008837B1">
        <w:rPr>
          <w:rFonts w:ascii="Arial" w:hAnsi="Arial" w:cs="Arial"/>
          <w:sz w:val="24"/>
          <w:szCs w:val="24"/>
        </w:rPr>
        <w:t>Vyhl</w:t>
      </w:r>
      <w:proofErr w:type="spellEnd"/>
      <w:r w:rsidRPr="008837B1">
        <w:rPr>
          <w:rFonts w:ascii="Arial" w:hAnsi="Arial" w:cs="Arial"/>
          <w:sz w:val="24"/>
          <w:szCs w:val="24"/>
        </w:rPr>
        <w:t xml:space="preserve"> 410/2009 Sb., § 43</w:t>
      </w:r>
    </w:p>
    <w:p w14:paraId="220A31CA" w14:textId="77777777" w:rsidR="00BE6F49" w:rsidRPr="008837B1" w:rsidRDefault="00BE6F49" w:rsidP="00BE6F4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37B1">
        <w:rPr>
          <w:rFonts w:ascii="Arial" w:hAnsi="Arial" w:cs="Arial"/>
          <w:sz w:val="24"/>
          <w:szCs w:val="24"/>
        </w:rPr>
        <w:t xml:space="preserve">Přehled o změnách vlastního </w:t>
      </w:r>
      <w:proofErr w:type="gramStart"/>
      <w:r w:rsidRPr="008837B1">
        <w:rPr>
          <w:rFonts w:ascii="Arial" w:hAnsi="Arial" w:cs="Arial"/>
          <w:sz w:val="24"/>
          <w:szCs w:val="24"/>
        </w:rPr>
        <w:t>kapitálu  -</w:t>
      </w:r>
      <w:proofErr w:type="gramEnd"/>
      <w:r w:rsidRPr="008837B1">
        <w:rPr>
          <w:rFonts w:ascii="Arial" w:hAnsi="Arial" w:cs="Arial"/>
          <w:sz w:val="24"/>
          <w:szCs w:val="24"/>
        </w:rPr>
        <w:t xml:space="preserve"> Příloha č. 4 </w:t>
      </w:r>
      <w:proofErr w:type="spellStart"/>
      <w:r w:rsidRPr="008837B1">
        <w:rPr>
          <w:rFonts w:ascii="Arial" w:hAnsi="Arial" w:cs="Arial"/>
          <w:sz w:val="24"/>
          <w:szCs w:val="24"/>
        </w:rPr>
        <w:t>Vyhl</w:t>
      </w:r>
      <w:proofErr w:type="spellEnd"/>
      <w:r w:rsidRPr="008837B1">
        <w:rPr>
          <w:rFonts w:ascii="Arial" w:hAnsi="Arial" w:cs="Arial"/>
          <w:sz w:val="24"/>
          <w:szCs w:val="24"/>
        </w:rPr>
        <w:t xml:space="preserve"> 410/2009 Sb., § 44</w:t>
      </w:r>
    </w:p>
    <w:p w14:paraId="7C24E254" w14:textId="77777777" w:rsidR="00BE6F49" w:rsidRPr="009F2A2D" w:rsidRDefault="00BE6F49" w:rsidP="00BE6F49">
      <w:pPr>
        <w:ind w:left="720"/>
        <w:rPr>
          <w:rFonts w:ascii="Arial" w:hAnsi="Arial" w:cs="Arial"/>
          <w:sz w:val="28"/>
          <w:szCs w:val="28"/>
        </w:rPr>
      </w:pPr>
    </w:p>
    <w:p w14:paraId="2E0BA974" w14:textId="77777777" w:rsidR="00BE6F49" w:rsidRPr="009F2A2D" w:rsidRDefault="00BE6F49" w:rsidP="00BE6F49">
      <w:pPr>
        <w:rPr>
          <w:rFonts w:ascii="Arial" w:hAnsi="Arial" w:cs="Arial"/>
          <w:b/>
          <w:sz w:val="28"/>
          <w:szCs w:val="28"/>
        </w:rPr>
      </w:pPr>
    </w:p>
    <w:p w14:paraId="10708137" w14:textId="2BA23A85" w:rsidR="00BE6F49" w:rsidRPr="009F2A2D" w:rsidRDefault="00BE6F49" w:rsidP="00BE6F49">
      <w:pPr>
        <w:jc w:val="both"/>
        <w:rPr>
          <w:rFonts w:ascii="Arial" w:hAnsi="Arial" w:cs="Arial"/>
          <w:sz w:val="28"/>
          <w:szCs w:val="28"/>
        </w:rPr>
      </w:pPr>
      <w:r w:rsidRPr="009F2A2D">
        <w:rPr>
          <w:rFonts w:ascii="Arial" w:hAnsi="Arial" w:cs="Arial"/>
          <w:b/>
          <w:sz w:val="28"/>
          <w:szCs w:val="28"/>
        </w:rPr>
        <w:t xml:space="preserve">Identifikace rozhodujících osob rozhodujících: </w:t>
      </w:r>
      <w:r w:rsidRPr="009F2A2D">
        <w:rPr>
          <w:rFonts w:ascii="Arial" w:hAnsi="Arial" w:cs="Arial"/>
          <w:sz w:val="28"/>
          <w:szCs w:val="28"/>
        </w:rPr>
        <w:t>zastupitelstvo města Nová Paka v počtu 21 členů pro volební období 20</w:t>
      </w:r>
      <w:r w:rsidR="00414603">
        <w:rPr>
          <w:rFonts w:ascii="Arial" w:hAnsi="Arial" w:cs="Arial"/>
          <w:sz w:val="28"/>
          <w:szCs w:val="28"/>
        </w:rPr>
        <w:t>22</w:t>
      </w:r>
      <w:r w:rsidRPr="009F2A2D">
        <w:rPr>
          <w:rFonts w:ascii="Arial" w:hAnsi="Arial" w:cs="Arial"/>
          <w:sz w:val="28"/>
          <w:szCs w:val="28"/>
        </w:rPr>
        <w:t xml:space="preserve"> až 20</w:t>
      </w:r>
      <w:r w:rsidR="001B55CB">
        <w:rPr>
          <w:rFonts w:ascii="Arial" w:hAnsi="Arial" w:cs="Arial"/>
          <w:sz w:val="28"/>
          <w:szCs w:val="28"/>
        </w:rPr>
        <w:t>2</w:t>
      </w:r>
      <w:r w:rsidR="00414603">
        <w:rPr>
          <w:rFonts w:ascii="Arial" w:hAnsi="Arial" w:cs="Arial"/>
          <w:sz w:val="28"/>
          <w:szCs w:val="28"/>
        </w:rPr>
        <w:t>6</w:t>
      </w:r>
    </w:p>
    <w:p w14:paraId="4719C5B1" w14:textId="77777777" w:rsidR="00BE6F49" w:rsidRPr="009F2A2D" w:rsidRDefault="00BE6F49" w:rsidP="00BE6F49">
      <w:pPr>
        <w:rPr>
          <w:rFonts w:ascii="Arial" w:hAnsi="Arial" w:cs="Arial"/>
          <w:b/>
          <w:sz w:val="28"/>
          <w:szCs w:val="28"/>
        </w:rPr>
      </w:pPr>
    </w:p>
    <w:p w14:paraId="42C1DF4F" w14:textId="77777777" w:rsidR="00BE6F49" w:rsidRPr="009F2A2D" w:rsidRDefault="00BE6F49" w:rsidP="00BE6F49">
      <w:pPr>
        <w:rPr>
          <w:rFonts w:ascii="Arial" w:hAnsi="Arial" w:cs="Arial"/>
          <w:b/>
          <w:sz w:val="28"/>
          <w:szCs w:val="28"/>
        </w:rPr>
      </w:pPr>
      <w:r w:rsidRPr="009F2A2D">
        <w:rPr>
          <w:rFonts w:ascii="Arial" w:hAnsi="Arial" w:cs="Arial"/>
          <w:b/>
          <w:sz w:val="28"/>
          <w:szCs w:val="28"/>
        </w:rPr>
        <w:t xml:space="preserve">Datum rozhodování:  </w:t>
      </w:r>
    </w:p>
    <w:p w14:paraId="22A0A288" w14:textId="6317C103" w:rsidR="00BE6F49" w:rsidRPr="00EA3B96" w:rsidRDefault="00BE6F49" w:rsidP="00BE6F49">
      <w:pPr>
        <w:rPr>
          <w:rFonts w:ascii="Arial" w:hAnsi="Arial" w:cs="Arial"/>
          <w:sz w:val="28"/>
          <w:szCs w:val="28"/>
        </w:rPr>
      </w:pPr>
      <w:r w:rsidRPr="00EA3B96">
        <w:rPr>
          <w:rFonts w:ascii="Arial" w:hAnsi="Arial" w:cs="Arial"/>
          <w:sz w:val="28"/>
          <w:szCs w:val="28"/>
        </w:rPr>
        <w:t xml:space="preserve">schůze zastupitelstva města Nová Paka konaná dne </w:t>
      </w:r>
      <w:r w:rsidR="00502420" w:rsidRPr="00502420">
        <w:rPr>
          <w:rFonts w:ascii="Arial" w:hAnsi="Arial" w:cs="Arial"/>
          <w:sz w:val="28"/>
          <w:szCs w:val="28"/>
        </w:rPr>
        <w:t>10</w:t>
      </w:r>
      <w:r w:rsidRPr="00502420">
        <w:rPr>
          <w:rFonts w:ascii="Arial" w:hAnsi="Arial" w:cs="Arial"/>
          <w:sz w:val="28"/>
          <w:szCs w:val="28"/>
        </w:rPr>
        <w:t xml:space="preserve">. </w:t>
      </w:r>
      <w:r w:rsidR="00E26F03" w:rsidRPr="00502420">
        <w:rPr>
          <w:rFonts w:ascii="Arial" w:hAnsi="Arial" w:cs="Arial"/>
          <w:sz w:val="28"/>
          <w:szCs w:val="28"/>
        </w:rPr>
        <w:t>6</w:t>
      </w:r>
      <w:r w:rsidRPr="00502420">
        <w:rPr>
          <w:rFonts w:ascii="Arial" w:hAnsi="Arial" w:cs="Arial"/>
          <w:sz w:val="28"/>
          <w:szCs w:val="28"/>
        </w:rPr>
        <w:t>. 20</w:t>
      </w:r>
      <w:r w:rsidR="006E6868" w:rsidRPr="00502420">
        <w:rPr>
          <w:rFonts w:ascii="Arial" w:hAnsi="Arial" w:cs="Arial"/>
          <w:sz w:val="28"/>
          <w:szCs w:val="28"/>
        </w:rPr>
        <w:t>2</w:t>
      </w:r>
      <w:r w:rsidR="00BD0295" w:rsidRPr="00502420">
        <w:rPr>
          <w:rFonts w:ascii="Arial" w:hAnsi="Arial" w:cs="Arial"/>
          <w:sz w:val="28"/>
          <w:szCs w:val="28"/>
        </w:rPr>
        <w:t>4</w:t>
      </w:r>
    </w:p>
    <w:p w14:paraId="0788042A" w14:textId="77777777" w:rsidR="00BE6F49" w:rsidRPr="009F2A2D" w:rsidRDefault="00BE6F49" w:rsidP="00BE6F49">
      <w:pPr>
        <w:rPr>
          <w:rFonts w:ascii="Arial" w:hAnsi="Arial" w:cs="Arial"/>
          <w:b/>
          <w:sz w:val="28"/>
          <w:szCs w:val="28"/>
        </w:rPr>
      </w:pPr>
    </w:p>
    <w:p w14:paraId="0814810C" w14:textId="77777777" w:rsidR="00BE6F49" w:rsidRPr="009F2A2D" w:rsidRDefault="00BE6F49" w:rsidP="00BE6F49">
      <w:pPr>
        <w:rPr>
          <w:rFonts w:ascii="Arial" w:hAnsi="Arial" w:cs="Arial"/>
          <w:b/>
          <w:sz w:val="28"/>
          <w:szCs w:val="28"/>
        </w:rPr>
      </w:pPr>
      <w:r w:rsidRPr="009F2A2D">
        <w:rPr>
          <w:rFonts w:ascii="Arial" w:hAnsi="Arial" w:cs="Arial"/>
          <w:b/>
          <w:sz w:val="28"/>
          <w:szCs w:val="28"/>
        </w:rPr>
        <w:t xml:space="preserve">Výrok: </w:t>
      </w:r>
    </w:p>
    <w:p w14:paraId="15A76F45" w14:textId="652D8726" w:rsidR="00BE6F49" w:rsidRPr="009F2A2D" w:rsidRDefault="00BE6F49" w:rsidP="00BD0295">
      <w:pPr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9F2A2D">
        <w:rPr>
          <w:rFonts w:ascii="Arial" w:hAnsi="Arial" w:cs="Arial"/>
          <w:sz w:val="28"/>
          <w:szCs w:val="28"/>
        </w:rPr>
        <w:t>účetnictví města Nová Paka za rok 20</w:t>
      </w:r>
      <w:r w:rsidR="00966490">
        <w:rPr>
          <w:rFonts w:ascii="Arial" w:hAnsi="Arial" w:cs="Arial"/>
          <w:sz w:val="28"/>
          <w:szCs w:val="28"/>
        </w:rPr>
        <w:t>2</w:t>
      </w:r>
      <w:r w:rsidR="00BD0295">
        <w:rPr>
          <w:rFonts w:ascii="Arial" w:hAnsi="Arial" w:cs="Arial"/>
          <w:sz w:val="28"/>
          <w:szCs w:val="28"/>
        </w:rPr>
        <w:t>3</w:t>
      </w:r>
      <w:r w:rsidRPr="009F2A2D">
        <w:rPr>
          <w:rFonts w:ascii="Arial" w:hAnsi="Arial" w:cs="Arial"/>
          <w:sz w:val="28"/>
          <w:szCs w:val="28"/>
        </w:rPr>
        <w:t xml:space="preserve"> je vedeno úplně, </w:t>
      </w:r>
      <w:proofErr w:type="gramStart"/>
      <w:r w:rsidRPr="009F2A2D">
        <w:rPr>
          <w:rFonts w:ascii="Arial" w:hAnsi="Arial" w:cs="Arial"/>
          <w:sz w:val="28"/>
          <w:szCs w:val="28"/>
        </w:rPr>
        <w:t>průkazným  způsobem</w:t>
      </w:r>
      <w:proofErr w:type="gramEnd"/>
      <w:r w:rsidRPr="009F2A2D">
        <w:rPr>
          <w:rFonts w:ascii="Arial" w:hAnsi="Arial" w:cs="Arial"/>
          <w:sz w:val="28"/>
          <w:szCs w:val="28"/>
        </w:rPr>
        <w:t>, správně a v souladu s platnými předpisy a doporučeními</w:t>
      </w:r>
    </w:p>
    <w:p w14:paraId="53646F99" w14:textId="77777777" w:rsidR="00BE6F49" w:rsidRPr="009F2A2D" w:rsidRDefault="00BE6F49" w:rsidP="00BD0295">
      <w:pPr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9F2A2D">
        <w:rPr>
          <w:rFonts w:ascii="Arial" w:hAnsi="Arial" w:cs="Arial"/>
          <w:sz w:val="28"/>
          <w:szCs w:val="28"/>
        </w:rPr>
        <w:t>veškeré účetní operace uskutečněné účetní jednotkou byly správně zachyceny a prezentovány</w:t>
      </w:r>
    </w:p>
    <w:p w14:paraId="4F1A3000" w14:textId="77777777" w:rsidR="00BE6F49" w:rsidRPr="009F2A2D" w:rsidRDefault="00BE6F49" w:rsidP="00BD0295">
      <w:pPr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9F2A2D">
        <w:rPr>
          <w:rFonts w:ascii="Arial" w:hAnsi="Arial" w:cs="Arial"/>
          <w:sz w:val="28"/>
          <w:szCs w:val="28"/>
        </w:rPr>
        <w:t>roční výkazy byly zpracovány dle platných pravidel se zaměřením na jejich kompletnost a správnost</w:t>
      </w:r>
    </w:p>
    <w:p w14:paraId="3AB04DA9" w14:textId="7B57E24B" w:rsidR="00BE6F49" w:rsidRPr="009F2A2D" w:rsidRDefault="00BE6F49" w:rsidP="00BD0295">
      <w:pPr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F2A2D">
        <w:rPr>
          <w:rFonts w:ascii="Arial" w:hAnsi="Arial" w:cs="Arial"/>
          <w:sz w:val="28"/>
          <w:szCs w:val="28"/>
        </w:rPr>
        <w:t xml:space="preserve">zastupitelstvo města Nová Paka </w:t>
      </w:r>
      <w:r w:rsidRPr="009F2A2D">
        <w:rPr>
          <w:rFonts w:ascii="Arial" w:hAnsi="Arial" w:cs="Arial"/>
          <w:b/>
          <w:sz w:val="28"/>
          <w:szCs w:val="28"/>
        </w:rPr>
        <w:t>schvaluje účetní závěrku</w:t>
      </w:r>
      <w:r w:rsidRPr="009F2A2D">
        <w:rPr>
          <w:rFonts w:ascii="Arial" w:hAnsi="Arial" w:cs="Arial"/>
          <w:sz w:val="28"/>
          <w:szCs w:val="28"/>
        </w:rPr>
        <w:t xml:space="preserve"> města Nová Paka za rok 20</w:t>
      </w:r>
      <w:r w:rsidR="00966490">
        <w:rPr>
          <w:rFonts w:ascii="Arial" w:hAnsi="Arial" w:cs="Arial"/>
          <w:sz w:val="28"/>
          <w:szCs w:val="28"/>
        </w:rPr>
        <w:t>2</w:t>
      </w:r>
      <w:r w:rsidR="00BD0295">
        <w:rPr>
          <w:rFonts w:ascii="Arial" w:hAnsi="Arial" w:cs="Arial"/>
          <w:sz w:val="28"/>
          <w:szCs w:val="28"/>
        </w:rPr>
        <w:t>3</w:t>
      </w:r>
    </w:p>
    <w:p w14:paraId="18A0282F" w14:textId="77777777" w:rsidR="00BE6F49" w:rsidRPr="009F2A2D" w:rsidRDefault="00BE6F49" w:rsidP="00BD0295">
      <w:pPr>
        <w:jc w:val="both"/>
        <w:rPr>
          <w:rFonts w:ascii="Arial" w:hAnsi="Arial" w:cs="Arial"/>
          <w:b/>
          <w:sz w:val="28"/>
        </w:rPr>
      </w:pPr>
    </w:p>
    <w:p w14:paraId="53325A1B" w14:textId="77777777" w:rsidR="00BE6F49" w:rsidRPr="009F2A2D" w:rsidRDefault="00BE6F49" w:rsidP="00BE6F49">
      <w:pPr>
        <w:rPr>
          <w:rFonts w:ascii="Arial" w:hAnsi="Arial" w:cs="Arial"/>
          <w:b/>
          <w:sz w:val="28"/>
        </w:rPr>
      </w:pPr>
    </w:p>
    <w:p w14:paraId="4DB79F24" w14:textId="77777777" w:rsidR="00BE6F49" w:rsidRDefault="00BE6F49" w:rsidP="00BE6F49">
      <w:pPr>
        <w:rPr>
          <w:rFonts w:ascii="Arial" w:hAnsi="Arial" w:cs="Arial"/>
          <w:b/>
          <w:sz w:val="28"/>
        </w:rPr>
      </w:pPr>
    </w:p>
    <w:p w14:paraId="1861000C" w14:textId="77777777" w:rsidR="00BE6F49" w:rsidRDefault="00BE6F49" w:rsidP="00BE6F49">
      <w:pPr>
        <w:rPr>
          <w:rFonts w:ascii="Arial" w:hAnsi="Arial" w:cs="Arial"/>
          <w:b/>
          <w:sz w:val="28"/>
        </w:rPr>
      </w:pPr>
    </w:p>
    <w:p w14:paraId="5C4B8946" w14:textId="77777777" w:rsidR="00BE6F49" w:rsidRDefault="00BE6F49" w:rsidP="00BE6F49">
      <w:pPr>
        <w:rPr>
          <w:rFonts w:ascii="Arial" w:hAnsi="Arial" w:cs="Arial"/>
          <w:b/>
          <w:sz w:val="28"/>
        </w:rPr>
      </w:pPr>
    </w:p>
    <w:p w14:paraId="58DE361E" w14:textId="77777777" w:rsidR="00BE6F49" w:rsidRPr="009F2A2D" w:rsidRDefault="00BE6F49" w:rsidP="00BE6F49">
      <w:pPr>
        <w:rPr>
          <w:rFonts w:ascii="Arial" w:hAnsi="Arial" w:cs="Arial"/>
          <w:b/>
          <w:sz w:val="28"/>
        </w:rPr>
      </w:pPr>
    </w:p>
    <w:p w14:paraId="5FCF081F" w14:textId="77777777" w:rsidR="00BE6F49" w:rsidRPr="009F2A2D" w:rsidRDefault="00BE6F49" w:rsidP="00BE6F49">
      <w:pPr>
        <w:pStyle w:val="Zhlav"/>
        <w:tabs>
          <w:tab w:val="clear" w:pos="4703"/>
          <w:tab w:val="clear" w:pos="9406"/>
          <w:tab w:val="left" w:pos="1710"/>
          <w:tab w:val="left" w:pos="4500"/>
        </w:tabs>
        <w:jc w:val="center"/>
        <w:rPr>
          <w:rFonts w:ascii="Arial" w:hAnsi="Arial" w:cs="Arial"/>
          <w:sz w:val="26"/>
          <w:szCs w:val="26"/>
        </w:rPr>
      </w:pPr>
      <w:r w:rsidRPr="009F2A2D">
        <w:rPr>
          <w:rFonts w:ascii="Arial" w:hAnsi="Arial" w:cs="Arial"/>
          <w:sz w:val="26"/>
          <w:szCs w:val="26"/>
        </w:rPr>
        <w:t>………………………………………..</w:t>
      </w:r>
    </w:p>
    <w:p w14:paraId="24776455" w14:textId="620767AB" w:rsidR="00BE6F49" w:rsidRPr="009F2A2D" w:rsidRDefault="00414603" w:rsidP="00BE6F49">
      <w:pPr>
        <w:pStyle w:val="Zhlav"/>
        <w:tabs>
          <w:tab w:val="clear" w:pos="4703"/>
          <w:tab w:val="clear" w:pos="9406"/>
          <w:tab w:val="left" w:pos="1710"/>
          <w:tab w:val="left" w:pos="4500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Pavel Bouchner</w:t>
      </w:r>
    </w:p>
    <w:p w14:paraId="1350C6E8" w14:textId="77777777" w:rsidR="00BE6F49" w:rsidRPr="006F6C90" w:rsidRDefault="00BE6F49" w:rsidP="00BE6F49">
      <w:pPr>
        <w:pStyle w:val="Zhlav"/>
        <w:tabs>
          <w:tab w:val="clear" w:pos="4703"/>
          <w:tab w:val="clear" w:pos="9406"/>
          <w:tab w:val="left" w:pos="1710"/>
          <w:tab w:val="left" w:pos="4500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starosta</w:t>
      </w:r>
    </w:p>
    <w:p w14:paraId="1CEB6456" w14:textId="77777777" w:rsidR="00164797" w:rsidRDefault="00164797"/>
    <w:sectPr w:rsidR="00164797" w:rsidSect="00C305DC">
      <w:pgSz w:w="11906" w:h="16838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A3603"/>
    <w:multiLevelType w:val="hybridMultilevel"/>
    <w:tmpl w:val="C6C87F72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858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F49"/>
    <w:rsid w:val="00164797"/>
    <w:rsid w:val="001705BB"/>
    <w:rsid w:val="001B55CB"/>
    <w:rsid w:val="00305E95"/>
    <w:rsid w:val="00414603"/>
    <w:rsid w:val="00502420"/>
    <w:rsid w:val="00676057"/>
    <w:rsid w:val="006E6868"/>
    <w:rsid w:val="00851033"/>
    <w:rsid w:val="00955750"/>
    <w:rsid w:val="00966490"/>
    <w:rsid w:val="00A0487E"/>
    <w:rsid w:val="00BD0295"/>
    <w:rsid w:val="00BE6F49"/>
    <w:rsid w:val="00C305DC"/>
    <w:rsid w:val="00E26F03"/>
    <w:rsid w:val="00E47BFA"/>
    <w:rsid w:val="00EA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BD045"/>
  <w15:docId w15:val="{3D555E82-D850-4E2F-A223-F2B7FE60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6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E6F49"/>
    <w:rPr>
      <w:rFonts w:ascii="Courier New" w:hAnsi="Courier New"/>
      <w:sz w:val="24"/>
    </w:rPr>
  </w:style>
  <w:style w:type="character" w:customStyle="1" w:styleId="ZkladntextChar">
    <w:name w:val="Základní text Char"/>
    <w:basedOn w:val="Standardnpsmoodstavce"/>
    <w:link w:val="Zkladntext"/>
    <w:rsid w:val="00BE6F49"/>
    <w:rPr>
      <w:rFonts w:ascii="Courier New" w:eastAsia="Times New Roman" w:hAnsi="Courier New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BE6F4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rsid w:val="00BE6F4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Květa Podlipná</dc:creator>
  <cp:lastModifiedBy>Podlipná Květuše</cp:lastModifiedBy>
  <cp:revision>15</cp:revision>
  <cp:lastPrinted>2022-05-09T12:27:00Z</cp:lastPrinted>
  <dcterms:created xsi:type="dcterms:W3CDTF">2017-03-22T09:30:00Z</dcterms:created>
  <dcterms:modified xsi:type="dcterms:W3CDTF">2024-04-15T08:33:00Z</dcterms:modified>
</cp:coreProperties>
</file>