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4622C" w14:textId="0C952B6C" w:rsidR="00F36F3B" w:rsidRPr="00874172" w:rsidRDefault="00F36F3B" w:rsidP="000B32E1">
      <w:pPr>
        <w:jc w:val="center"/>
        <w:rPr>
          <w:b/>
          <w:sz w:val="28"/>
          <w:szCs w:val="28"/>
          <w:u w:val="single"/>
        </w:rPr>
      </w:pPr>
      <w:r w:rsidRPr="00874172">
        <w:rPr>
          <w:b/>
          <w:sz w:val="28"/>
          <w:szCs w:val="28"/>
          <w:u w:val="single"/>
        </w:rPr>
        <w:t>Závěrečný účet města Nová Paka za rok 20</w:t>
      </w:r>
      <w:r w:rsidR="00981F29" w:rsidRPr="00874172">
        <w:rPr>
          <w:b/>
          <w:sz w:val="28"/>
          <w:szCs w:val="28"/>
          <w:u w:val="single"/>
        </w:rPr>
        <w:t>2</w:t>
      </w:r>
      <w:r w:rsidR="00A3491C" w:rsidRPr="00874172">
        <w:rPr>
          <w:b/>
          <w:sz w:val="28"/>
          <w:szCs w:val="28"/>
          <w:u w:val="single"/>
        </w:rPr>
        <w:t>3</w:t>
      </w:r>
    </w:p>
    <w:p w14:paraId="5EA72A18" w14:textId="788238B3" w:rsidR="000B32E1" w:rsidRPr="00874172" w:rsidRDefault="00F36F3B" w:rsidP="00F36F3B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 xml:space="preserve">Na základě § 17 zákona č. 250/2000 Sb. </w:t>
      </w:r>
      <w:r w:rsidR="006B5E3F" w:rsidRPr="00874172">
        <w:rPr>
          <w:sz w:val="24"/>
          <w:szCs w:val="24"/>
        </w:rPr>
        <w:t>o</w:t>
      </w:r>
      <w:r w:rsidRPr="00874172">
        <w:rPr>
          <w:sz w:val="24"/>
          <w:szCs w:val="24"/>
        </w:rPr>
        <w:t xml:space="preserve"> rozpočtových pravidlech územních rozpočtů je povinností obcí zpracovat údaje o hospodaření do závěrečného účtu.</w:t>
      </w:r>
    </w:p>
    <w:p w14:paraId="4E06BB27" w14:textId="77777777" w:rsidR="000B32E1" w:rsidRPr="00874172" w:rsidRDefault="000B32E1" w:rsidP="00F36F3B">
      <w:pPr>
        <w:jc w:val="both"/>
        <w:rPr>
          <w:sz w:val="24"/>
          <w:szCs w:val="24"/>
        </w:rPr>
      </w:pPr>
    </w:p>
    <w:p w14:paraId="7346983D" w14:textId="55914EF8" w:rsidR="00C26492" w:rsidRPr="00874172" w:rsidRDefault="00580B1E" w:rsidP="000B32E1">
      <w:pPr>
        <w:pStyle w:val="Odstavecseseznamem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>Údaje o plnění příjmů a výdajů za rok 20</w:t>
      </w:r>
      <w:r w:rsidR="00981F29" w:rsidRPr="00874172">
        <w:rPr>
          <w:b/>
          <w:sz w:val="24"/>
          <w:szCs w:val="24"/>
        </w:rPr>
        <w:t>2</w:t>
      </w:r>
      <w:r w:rsidR="00A3491C" w:rsidRPr="00874172">
        <w:rPr>
          <w:b/>
          <w:sz w:val="24"/>
          <w:szCs w:val="24"/>
        </w:rPr>
        <w:t>3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34"/>
        <w:gridCol w:w="1585"/>
        <w:gridCol w:w="1693"/>
        <w:gridCol w:w="1599"/>
        <w:gridCol w:w="1777"/>
      </w:tblGrid>
      <w:tr w:rsidR="00874172" w:rsidRPr="00874172" w14:paraId="5805B6F1" w14:textId="77777777" w:rsidTr="00252F21">
        <w:tc>
          <w:tcPr>
            <w:tcW w:w="2634" w:type="dxa"/>
          </w:tcPr>
          <w:p w14:paraId="764B4A87" w14:textId="77777777" w:rsidR="006B5E3F" w:rsidRPr="00874172" w:rsidRDefault="006B5E3F" w:rsidP="006B5E3F">
            <w:pPr>
              <w:jc w:val="both"/>
              <w:rPr>
                <w:b/>
              </w:rPr>
            </w:pPr>
          </w:p>
        </w:tc>
        <w:tc>
          <w:tcPr>
            <w:tcW w:w="1585" w:type="dxa"/>
          </w:tcPr>
          <w:p w14:paraId="41770C50" w14:textId="77777777" w:rsidR="006B5E3F" w:rsidRPr="00874172" w:rsidRDefault="006B5E3F" w:rsidP="006B5E3F">
            <w:pPr>
              <w:jc w:val="center"/>
            </w:pPr>
            <w:r w:rsidRPr="00874172">
              <w:t>Schválený rozpočet</w:t>
            </w:r>
          </w:p>
        </w:tc>
        <w:tc>
          <w:tcPr>
            <w:tcW w:w="1693" w:type="dxa"/>
          </w:tcPr>
          <w:p w14:paraId="0F2028DD" w14:textId="77777777" w:rsidR="006B5E3F" w:rsidRPr="00874172" w:rsidRDefault="006B5E3F" w:rsidP="006B5E3F">
            <w:pPr>
              <w:jc w:val="center"/>
            </w:pPr>
            <w:r w:rsidRPr="00874172">
              <w:t>Upravený rozpočet</w:t>
            </w:r>
          </w:p>
        </w:tc>
        <w:tc>
          <w:tcPr>
            <w:tcW w:w="1599" w:type="dxa"/>
          </w:tcPr>
          <w:p w14:paraId="5FCC6AEB" w14:textId="35579BAC" w:rsidR="006B5E3F" w:rsidRPr="00874172" w:rsidRDefault="006B5E3F" w:rsidP="00FA732A">
            <w:pPr>
              <w:jc w:val="center"/>
            </w:pPr>
            <w:r w:rsidRPr="00874172">
              <w:t>Plnění k 31.12.20</w:t>
            </w:r>
            <w:r w:rsidR="00981F29" w:rsidRPr="00874172">
              <w:t>2</w:t>
            </w:r>
            <w:r w:rsidR="00A3491C" w:rsidRPr="00874172">
              <w:t>3</w:t>
            </w:r>
          </w:p>
        </w:tc>
        <w:tc>
          <w:tcPr>
            <w:tcW w:w="1777" w:type="dxa"/>
          </w:tcPr>
          <w:p w14:paraId="402EA1E5" w14:textId="77777777" w:rsidR="006B5E3F" w:rsidRPr="00874172" w:rsidRDefault="006B5E3F" w:rsidP="006B5E3F">
            <w:pPr>
              <w:jc w:val="center"/>
            </w:pPr>
            <w:r w:rsidRPr="00874172">
              <w:t>% plnění k upravenému rozpočtu</w:t>
            </w:r>
          </w:p>
        </w:tc>
      </w:tr>
      <w:tr w:rsidR="00874172" w:rsidRPr="00874172" w14:paraId="36304FC4" w14:textId="77777777" w:rsidTr="00252F21">
        <w:tc>
          <w:tcPr>
            <w:tcW w:w="2634" w:type="dxa"/>
          </w:tcPr>
          <w:p w14:paraId="6E4812D7" w14:textId="77777777" w:rsidR="006B5E3F" w:rsidRPr="00874172" w:rsidRDefault="006B5E3F" w:rsidP="006B5E3F">
            <w:r w:rsidRPr="00874172">
              <w:t>Třída 1 – Daňové příjmy</w:t>
            </w:r>
          </w:p>
        </w:tc>
        <w:tc>
          <w:tcPr>
            <w:tcW w:w="1585" w:type="dxa"/>
          </w:tcPr>
          <w:p w14:paraId="5E07B365" w14:textId="4EE5F9F4" w:rsidR="006B5E3F" w:rsidRPr="00874172" w:rsidRDefault="00E25574" w:rsidP="00693AF4">
            <w:pPr>
              <w:jc w:val="right"/>
            </w:pPr>
            <w:r w:rsidRPr="00874172">
              <w:t>1</w:t>
            </w:r>
            <w:r w:rsidR="00A3491C" w:rsidRPr="00874172">
              <w:t>42</w:t>
            </w:r>
            <w:r w:rsidRPr="00874172">
              <w:t xml:space="preserve"> </w:t>
            </w:r>
            <w:r w:rsidR="005D0A7A" w:rsidRPr="00874172">
              <w:t>000</w:t>
            </w:r>
            <w:r w:rsidR="00040F80" w:rsidRPr="00874172">
              <w:t xml:space="preserve"> 000</w:t>
            </w:r>
          </w:p>
        </w:tc>
        <w:tc>
          <w:tcPr>
            <w:tcW w:w="1693" w:type="dxa"/>
          </w:tcPr>
          <w:p w14:paraId="687A1C1B" w14:textId="62C6860F" w:rsidR="006B5E3F" w:rsidRPr="00874172" w:rsidRDefault="0077369D" w:rsidP="0077369D">
            <w:pPr>
              <w:tabs>
                <w:tab w:val="center" w:pos="899"/>
                <w:tab w:val="right" w:pos="1799"/>
              </w:tabs>
              <w:jc w:val="right"/>
            </w:pPr>
            <w:r w:rsidRPr="00874172">
              <w:tab/>
            </w:r>
            <w:r w:rsidR="00DD1487" w:rsidRPr="00874172">
              <w:t>1</w:t>
            </w:r>
            <w:r w:rsidR="00A3491C" w:rsidRPr="00874172">
              <w:t>75 830 130</w:t>
            </w:r>
          </w:p>
        </w:tc>
        <w:tc>
          <w:tcPr>
            <w:tcW w:w="1599" w:type="dxa"/>
          </w:tcPr>
          <w:p w14:paraId="2F951FA9" w14:textId="446EC2BC" w:rsidR="006B5E3F" w:rsidRPr="00874172" w:rsidRDefault="00A3491C" w:rsidP="005D0A7A">
            <w:pPr>
              <w:jc w:val="right"/>
            </w:pPr>
            <w:r w:rsidRPr="00874172">
              <w:t>198 069 782,81</w:t>
            </w:r>
          </w:p>
        </w:tc>
        <w:tc>
          <w:tcPr>
            <w:tcW w:w="1777" w:type="dxa"/>
          </w:tcPr>
          <w:p w14:paraId="06EC66CC" w14:textId="44207C51" w:rsidR="00AC2EB6" w:rsidRPr="00874172" w:rsidRDefault="00A3491C" w:rsidP="00A3491C">
            <w:pPr>
              <w:jc w:val="right"/>
            </w:pPr>
            <w:r w:rsidRPr="00874172">
              <w:t>112,65</w:t>
            </w:r>
          </w:p>
        </w:tc>
      </w:tr>
      <w:tr w:rsidR="00874172" w:rsidRPr="00874172" w14:paraId="30DF2A2A" w14:textId="77777777" w:rsidTr="00252F21">
        <w:tc>
          <w:tcPr>
            <w:tcW w:w="2634" w:type="dxa"/>
          </w:tcPr>
          <w:p w14:paraId="7670D9C2" w14:textId="77777777" w:rsidR="006B5E3F" w:rsidRPr="00874172" w:rsidRDefault="006B5E3F" w:rsidP="006B5E3F">
            <w:r w:rsidRPr="00874172">
              <w:t>Třída 2 – Nedaňové příjmy</w:t>
            </w:r>
          </w:p>
        </w:tc>
        <w:tc>
          <w:tcPr>
            <w:tcW w:w="1585" w:type="dxa"/>
          </w:tcPr>
          <w:p w14:paraId="625ED339" w14:textId="08AEA036" w:rsidR="006B5E3F" w:rsidRPr="00874172" w:rsidRDefault="00A3491C" w:rsidP="00402717">
            <w:pPr>
              <w:jc w:val="right"/>
            </w:pPr>
            <w:r w:rsidRPr="00874172">
              <w:t>26 490</w:t>
            </w:r>
            <w:r w:rsidR="00DD1487" w:rsidRPr="00874172">
              <w:t xml:space="preserve"> 000</w:t>
            </w:r>
          </w:p>
        </w:tc>
        <w:tc>
          <w:tcPr>
            <w:tcW w:w="1693" w:type="dxa"/>
          </w:tcPr>
          <w:p w14:paraId="6ADA1356" w14:textId="5460DA39" w:rsidR="006B5E3F" w:rsidRPr="00874172" w:rsidRDefault="00A3491C" w:rsidP="00DD1487">
            <w:pPr>
              <w:jc w:val="right"/>
            </w:pPr>
            <w:r w:rsidRPr="00874172">
              <w:t>43 639 565,58</w:t>
            </w:r>
          </w:p>
        </w:tc>
        <w:tc>
          <w:tcPr>
            <w:tcW w:w="1599" w:type="dxa"/>
          </w:tcPr>
          <w:p w14:paraId="4B24BE15" w14:textId="091004EF" w:rsidR="006B5E3F" w:rsidRPr="00874172" w:rsidRDefault="00A3491C" w:rsidP="00725D32">
            <w:pPr>
              <w:jc w:val="right"/>
            </w:pPr>
            <w:r w:rsidRPr="00874172">
              <w:t>48 781 274,83</w:t>
            </w:r>
          </w:p>
        </w:tc>
        <w:tc>
          <w:tcPr>
            <w:tcW w:w="1777" w:type="dxa"/>
          </w:tcPr>
          <w:p w14:paraId="5B9CFE93" w14:textId="7C2FEE71" w:rsidR="006B5E3F" w:rsidRPr="00874172" w:rsidRDefault="00A3491C" w:rsidP="00A3491C">
            <w:pPr>
              <w:jc w:val="right"/>
            </w:pPr>
            <w:r w:rsidRPr="00874172">
              <w:t>111,78</w:t>
            </w:r>
          </w:p>
        </w:tc>
      </w:tr>
      <w:tr w:rsidR="00874172" w:rsidRPr="00874172" w14:paraId="4CDF8353" w14:textId="77777777" w:rsidTr="00252F21">
        <w:tc>
          <w:tcPr>
            <w:tcW w:w="2634" w:type="dxa"/>
          </w:tcPr>
          <w:p w14:paraId="7C616226" w14:textId="77777777" w:rsidR="006B5E3F" w:rsidRPr="00874172" w:rsidRDefault="006B5E3F" w:rsidP="006B5E3F">
            <w:r w:rsidRPr="00874172">
              <w:t>Třída 3 – Kapitálové příjmy</w:t>
            </w:r>
          </w:p>
        </w:tc>
        <w:tc>
          <w:tcPr>
            <w:tcW w:w="1585" w:type="dxa"/>
          </w:tcPr>
          <w:p w14:paraId="3EFF444A" w14:textId="0D74B269" w:rsidR="006B5E3F" w:rsidRPr="00874172" w:rsidRDefault="00A3491C" w:rsidP="00A3491C">
            <w:pPr>
              <w:jc w:val="center"/>
            </w:pPr>
            <w:r w:rsidRPr="00874172">
              <w:t>134 723 000</w:t>
            </w:r>
          </w:p>
        </w:tc>
        <w:tc>
          <w:tcPr>
            <w:tcW w:w="1693" w:type="dxa"/>
          </w:tcPr>
          <w:p w14:paraId="61EBA7B8" w14:textId="65D6EA98" w:rsidR="006B5E3F" w:rsidRPr="00874172" w:rsidRDefault="00A3491C" w:rsidP="0023571A">
            <w:pPr>
              <w:jc w:val="right"/>
            </w:pPr>
            <w:r w:rsidRPr="00874172">
              <w:t>147 760 121,31</w:t>
            </w:r>
          </w:p>
        </w:tc>
        <w:tc>
          <w:tcPr>
            <w:tcW w:w="1599" w:type="dxa"/>
          </w:tcPr>
          <w:p w14:paraId="288E19B5" w14:textId="5D2A2D53" w:rsidR="006B5E3F" w:rsidRPr="00874172" w:rsidRDefault="00A3491C" w:rsidP="00402717">
            <w:pPr>
              <w:jc w:val="right"/>
            </w:pPr>
            <w:r w:rsidRPr="00874172">
              <w:t>68 631 888,52</w:t>
            </w:r>
          </w:p>
        </w:tc>
        <w:tc>
          <w:tcPr>
            <w:tcW w:w="1777" w:type="dxa"/>
          </w:tcPr>
          <w:p w14:paraId="6E7D02C0" w14:textId="04FF379F" w:rsidR="006B5E3F" w:rsidRPr="00874172" w:rsidRDefault="00A3491C" w:rsidP="0023571A">
            <w:pPr>
              <w:jc w:val="right"/>
            </w:pPr>
            <w:r w:rsidRPr="00874172">
              <w:t>46,45</w:t>
            </w:r>
          </w:p>
        </w:tc>
      </w:tr>
      <w:tr w:rsidR="00874172" w:rsidRPr="00874172" w14:paraId="52068E06" w14:textId="77777777" w:rsidTr="00252F21">
        <w:tc>
          <w:tcPr>
            <w:tcW w:w="2634" w:type="dxa"/>
          </w:tcPr>
          <w:p w14:paraId="35BDDF7E" w14:textId="77777777" w:rsidR="006B5E3F" w:rsidRPr="00874172" w:rsidRDefault="006B5E3F" w:rsidP="0023571A">
            <w:r w:rsidRPr="00874172">
              <w:t xml:space="preserve">Třída 4 – Přijaté </w:t>
            </w:r>
            <w:r w:rsidR="0023571A" w:rsidRPr="00874172">
              <w:t>transfery</w:t>
            </w:r>
          </w:p>
        </w:tc>
        <w:tc>
          <w:tcPr>
            <w:tcW w:w="1585" w:type="dxa"/>
          </w:tcPr>
          <w:p w14:paraId="5033C488" w14:textId="2020B9A5" w:rsidR="006B5E3F" w:rsidRPr="00874172" w:rsidRDefault="00A3491C" w:rsidP="005D0A7A">
            <w:pPr>
              <w:jc w:val="right"/>
            </w:pPr>
            <w:r w:rsidRPr="00874172">
              <w:t>17 807 500</w:t>
            </w:r>
          </w:p>
        </w:tc>
        <w:tc>
          <w:tcPr>
            <w:tcW w:w="1693" w:type="dxa"/>
          </w:tcPr>
          <w:p w14:paraId="6D07747D" w14:textId="2770BD03" w:rsidR="006B5E3F" w:rsidRPr="00874172" w:rsidRDefault="00A3491C" w:rsidP="0023571A">
            <w:pPr>
              <w:jc w:val="right"/>
            </w:pPr>
            <w:r w:rsidRPr="00874172">
              <w:t>34 805 303,10</w:t>
            </w:r>
          </w:p>
        </w:tc>
        <w:tc>
          <w:tcPr>
            <w:tcW w:w="1599" w:type="dxa"/>
          </w:tcPr>
          <w:p w14:paraId="520CCC81" w14:textId="1E0EC80B" w:rsidR="006B5E3F" w:rsidRPr="00874172" w:rsidRDefault="00A3491C" w:rsidP="005D0A7A">
            <w:pPr>
              <w:jc w:val="right"/>
            </w:pPr>
            <w:r w:rsidRPr="00874172">
              <w:t>144 634 041,59</w:t>
            </w:r>
          </w:p>
        </w:tc>
        <w:tc>
          <w:tcPr>
            <w:tcW w:w="1777" w:type="dxa"/>
          </w:tcPr>
          <w:p w14:paraId="500E5CAF" w14:textId="2B5B3F19" w:rsidR="006B5E3F" w:rsidRPr="00874172" w:rsidRDefault="00A3491C" w:rsidP="006E2520">
            <w:pPr>
              <w:jc w:val="right"/>
            </w:pPr>
            <w:r w:rsidRPr="00874172">
              <w:t>415,58</w:t>
            </w:r>
          </w:p>
        </w:tc>
      </w:tr>
      <w:tr w:rsidR="00874172" w:rsidRPr="00874172" w14:paraId="7041CD8B" w14:textId="77777777" w:rsidTr="00252F21">
        <w:tc>
          <w:tcPr>
            <w:tcW w:w="2634" w:type="dxa"/>
          </w:tcPr>
          <w:p w14:paraId="7CC35A48" w14:textId="07B1AAF0" w:rsidR="00DD1487" w:rsidRPr="00874172" w:rsidRDefault="00DD1487" w:rsidP="006B5E3F">
            <w:r w:rsidRPr="00874172">
              <w:rPr>
                <w:b/>
              </w:rPr>
              <w:t>Příjmy celkem</w:t>
            </w:r>
          </w:p>
        </w:tc>
        <w:tc>
          <w:tcPr>
            <w:tcW w:w="1585" w:type="dxa"/>
          </w:tcPr>
          <w:p w14:paraId="6D6B7670" w14:textId="3A66E8E6" w:rsidR="00DD1487" w:rsidRPr="00874172" w:rsidRDefault="00A3491C" w:rsidP="0023571A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321 020 500</w:t>
            </w:r>
          </w:p>
        </w:tc>
        <w:tc>
          <w:tcPr>
            <w:tcW w:w="1693" w:type="dxa"/>
          </w:tcPr>
          <w:p w14:paraId="4EAB914F" w14:textId="04F31449" w:rsidR="00DD1487" w:rsidRPr="00874172" w:rsidRDefault="00A3491C" w:rsidP="0023571A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402 035 120,09</w:t>
            </w:r>
          </w:p>
        </w:tc>
        <w:tc>
          <w:tcPr>
            <w:tcW w:w="1599" w:type="dxa"/>
          </w:tcPr>
          <w:p w14:paraId="26F26FD3" w14:textId="1FC43C66" w:rsidR="00DD1487" w:rsidRPr="00874172" w:rsidRDefault="00A3491C" w:rsidP="005D0A7A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460 125 987,75</w:t>
            </w:r>
          </w:p>
        </w:tc>
        <w:tc>
          <w:tcPr>
            <w:tcW w:w="1777" w:type="dxa"/>
          </w:tcPr>
          <w:p w14:paraId="3DB8A940" w14:textId="2ADDE0FA" w:rsidR="00DD1487" w:rsidRPr="00874172" w:rsidRDefault="00A3491C" w:rsidP="0023571A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114,45</w:t>
            </w:r>
          </w:p>
        </w:tc>
      </w:tr>
      <w:tr w:rsidR="00874172" w:rsidRPr="00874172" w14:paraId="60DBF7B7" w14:textId="77777777" w:rsidTr="00252F21">
        <w:tc>
          <w:tcPr>
            <w:tcW w:w="2634" w:type="dxa"/>
          </w:tcPr>
          <w:p w14:paraId="60835DF6" w14:textId="77777777" w:rsidR="00486195" w:rsidRPr="00874172" w:rsidRDefault="00486195" w:rsidP="006B5E3F">
            <w:r w:rsidRPr="00874172">
              <w:t>Konsolidace příjmů</w:t>
            </w:r>
          </w:p>
        </w:tc>
        <w:tc>
          <w:tcPr>
            <w:tcW w:w="1585" w:type="dxa"/>
          </w:tcPr>
          <w:p w14:paraId="2AB881C8" w14:textId="77777777" w:rsidR="00486195" w:rsidRPr="00874172" w:rsidRDefault="00486195" w:rsidP="0023571A">
            <w:pPr>
              <w:jc w:val="right"/>
            </w:pPr>
            <w:r w:rsidRPr="00874172">
              <w:t>0</w:t>
            </w:r>
          </w:p>
        </w:tc>
        <w:tc>
          <w:tcPr>
            <w:tcW w:w="1693" w:type="dxa"/>
          </w:tcPr>
          <w:p w14:paraId="0357A037" w14:textId="77777777" w:rsidR="00486195" w:rsidRPr="00874172" w:rsidRDefault="00486195" w:rsidP="0023571A">
            <w:pPr>
              <w:jc w:val="right"/>
            </w:pPr>
            <w:r w:rsidRPr="00874172">
              <w:t>0</w:t>
            </w:r>
          </w:p>
        </w:tc>
        <w:tc>
          <w:tcPr>
            <w:tcW w:w="1599" w:type="dxa"/>
          </w:tcPr>
          <w:p w14:paraId="53AA0731" w14:textId="650C1BA6" w:rsidR="00486195" w:rsidRPr="00874172" w:rsidRDefault="00A3491C" w:rsidP="005D0A7A">
            <w:pPr>
              <w:jc w:val="right"/>
            </w:pPr>
            <w:r w:rsidRPr="00874172">
              <w:t>77 192 768,83</w:t>
            </w:r>
          </w:p>
        </w:tc>
        <w:tc>
          <w:tcPr>
            <w:tcW w:w="1777" w:type="dxa"/>
          </w:tcPr>
          <w:p w14:paraId="3CE2B8E5" w14:textId="77777777" w:rsidR="00486195" w:rsidRPr="00874172" w:rsidRDefault="00486195" w:rsidP="0023571A">
            <w:pPr>
              <w:jc w:val="right"/>
            </w:pPr>
          </w:p>
        </w:tc>
      </w:tr>
      <w:tr w:rsidR="00874172" w:rsidRPr="00874172" w14:paraId="44491D2F" w14:textId="77777777" w:rsidTr="00252F21">
        <w:tc>
          <w:tcPr>
            <w:tcW w:w="2634" w:type="dxa"/>
          </w:tcPr>
          <w:p w14:paraId="71BB0F1B" w14:textId="37EA03A2" w:rsidR="006B5E3F" w:rsidRPr="00874172" w:rsidRDefault="006B5E3F" w:rsidP="006B5E3F">
            <w:pPr>
              <w:rPr>
                <w:b/>
              </w:rPr>
            </w:pPr>
            <w:r w:rsidRPr="00874172">
              <w:rPr>
                <w:b/>
              </w:rPr>
              <w:t>Příjmy celkem</w:t>
            </w:r>
            <w:r w:rsidR="00DD1487" w:rsidRPr="00874172">
              <w:rPr>
                <w:b/>
              </w:rPr>
              <w:t xml:space="preserve"> po konsolidaci</w:t>
            </w:r>
          </w:p>
        </w:tc>
        <w:tc>
          <w:tcPr>
            <w:tcW w:w="1585" w:type="dxa"/>
          </w:tcPr>
          <w:p w14:paraId="303F60AB" w14:textId="05127B44" w:rsidR="006B5E3F" w:rsidRPr="00874172" w:rsidRDefault="00A3491C" w:rsidP="0023571A">
            <w:pPr>
              <w:jc w:val="right"/>
              <w:rPr>
                <w:b/>
              </w:rPr>
            </w:pPr>
            <w:r w:rsidRPr="00874172">
              <w:rPr>
                <w:b/>
              </w:rPr>
              <w:t>321 020 500</w:t>
            </w:r>
          </w:p>
        </w:tc>
        <w:tc>
          <w:tcPr>
            <w:tcW w:w="1693" w:type="dxa"/>
          </w:tcPr>
          <w:p w14:paraId="0A6C3C4B" w14:textId="7457521F" w:rsidR="006B5E3F" w:rsidRPr="00874172" w:rsidRDefault="00A3491C" w:rsidP="0023571A">
            <w:pPr>
              <w:jc w:val="right"/>
              <w:rPr>
                <w:b/>
              </w:rPr>
            </w:pPr>
            <w:r w:rsidRPr="00874172">
              <w:rPr>
                <w:b/>
              </w:rPr>
              <w:t>402 035 120,09</w:t>
            </w:r>
          </w:p>
        </w:tc>
        <w:tc>
          <w:tcPr>
            <w:tcW w:w="1599" w:type="dxa"/>
          </w:tcPr>
          <w:p w14:paraId="7551B740" w14:textId="31F60671" w:rsidR="006B5E3F" w:rsidRPr="00874172" w:rsidRDefault="00A3491C" w:rsidP="005D0A7A">
            <w:pPr>
              <w:jc w:val="right"/>
              <w:rPr>
                <w:b/>
              </w:rPr>
            </w:pPr>
            <w:r w:rsidRPr="00874172">
              <w:rPr>
                <w:b/>
              </w:rPr>
              <w:t>382 933 218,92</w:t>
            </w:r>
          </w:p>
        </w:tc>
        <w:tc>
          <w:tcPr>
            <w:tcW w:w="1777" w:type="dxa"/>
          </w:tcPr>
          <w:p w14:paraId="5AF00051" w14:textId="1B53DC05" w:rsidR="006B5E3F" w:rsidRPr="00874172" w:rsidRDefault="00A3491C" w:rsidP="00AC2EB6">
            <w:pPr>
              <w:jc w:val="right"/>
              <w:rPr>
                <w:b/>
              </w:rPr>
            </w:pPr>
            <w:r w:rsidRPr="00874172">
              <w:rPr>
                <w:b/>
              </w:rPr>
              <w:t>95,25</w:t>
            </w:r>
          </w:p>
        </w:tc>
      </w:tr>
      <w:tr w:rsidR="00874172" w:rsidRPr="00874172" w14:paraId="3996C5B0" w14:textId="77777777" w:rsidTr="00252F21">
        <w:tc>
          <w:tcPr>
            <w:tcW w:w="2634" w:type="dxa"/>
          </w:tcPr>
          <w:p w14:paraId="43F17448" w14:textId="77777777" w:rsidR="006B5E3F" w:rsidRPr="00874172" w:rsidRDefault="006B5E3F" w:rsidP="006B5E3F">
            <w:r w:rsidRPr="00874172">
              <w:t>Třída 5 – Běžné výdaje</w:t>
            </w:r>
          </w:p>
        </w:tc>
        <w:tc>
          <w:tcPr>
            <w:tcW w:w="1585" w:type="dxa"/>
          </w:tcPr>
          <w:p w14:paraId="2106D0B0" w14:textId="2C864BBA" w:rsidR="006B5E3F" w:rsidRPr="00874172" w:rsidRDefault="00A3491C" w:rsidP="0023571A">
            <w:pPr>
              <w:jc w:val="right"/>
            </w:pPr>
            <w:r w:rsidRPr="00874172">
              <w:t>202 785 500</w:t>
            </w:r>
          </w:p>
        </w:tc>
        <w:tc>
          <w:tcPr>
            <w:tcW w:w="1693" w:type="dxa"/>
          </w:tcPr>
          <w:p w14:paraId="1D80C44F" w14:textId="51CD7053" w:rsidR="006B5E3F" w:rsidRPr="00874172" w:rsidRDefault="00A3491C" w:rsidP="0023571A">
            <w:pPr>
              <w:jc w:val="right"/>
            </w:pPr>
            <w:r w:rsidRPr="00874172">
              <w:t>249 421 120,09</w:t>
            </w:r>
          </w:p>
        </w:tc>
        <w:tc>
          <w:tcPr>
            <w:tcW w:w="1599" w:type="dxa"/>
          </w:tcPr>
          <w:p w14:paraId="6FF7D267" w14:textId="19E1F090" w:rsidR="006B5E3F" w:rsidRPr="00874172" w:rsidRDefault="00A3491C" w:rsidP="0023571A">
            <w:pPr>
              <w:jc w:val="right"/>
            </w:pPr>
            <w:r w:rsidRPr="00874172">
              <w:t>266 823 650,15</w:t>
            </w:r>
          </w:p>
        </w:tc>
        <w:tc>
          <w:tcPr>
            <w:tcW w:w="1777" w:type="dxa"/>
          </w:tcPr>
          <w:p w14:paraId="114FB31B" w14:textId="66DBE9B5" w:rsidR="006B5E3F" w:rsidRPr="00874172" w:rsidRDefault="00A3491C" w:rsidP="0023571A">
            <w:pPr>
              <w:jc w:val="right"/>
            </w:pPr>
            <w:r w:rsidRPr="00874172">
              <w:t>106,98</w:t>
            </w:r>
          </w:p>
        </w:tc>
      </w:tr>
      <w:tr w:rsidR="00874172" w:rsidRPr="00874172" w14:paraId="23EEBF9B" w14:textId="77777777" w:rsidTr="00252F21">
        <w:tc>
          <w:tcPr>
            <w:tcW w:w="2634" w:type="dxa"/>
          </w:tcPr>
          <w:p w14:paraId="682AB139" w14:textId="77777777" w:rsidR="006B5E3F" w:rsidRPr="00874172" w:rsidRDefault="006B5E3F" w:rsidP="006B5E3F">
            <w:r w:rsidRPr="00874172">
              <w:t>Třída 6 – Kapitálové výdaje</w:t>
            </w:r>
          </w:p>
        </w:tc>
        <w:tc>
          <w:tcPr>
            <w:tcW w:w="1585" w:type="dxa"/>
          </w:tcPr>
          <w:p w14:paraId="48DDD211" w14:textId="2C1E6628" w:rsidR="006B5E3F" w:rsidRPr="00874172" w:rsidRDefault="00A3491C" w:rsidP="0023571A">
            <w:pPr>
              <w:jc w:val="right"/>
            </w:pPr>
            <w:r w:rsidRPr="00874172">
              <w:t>265 495 000</w:t>
            </w:r>
          </w:p>
        </w:tc>
        <w:tc>
          <w:tcPr>
            <w:tcW w:w="1693" w:type="dxa"/>
          </w:tcPr>
          <w:p w14:paraId="00D0A168" w14:textId="7F4BFCB1" w:rsidR="006B5E3F" w:rsidRPr="00874172" w:rsidRDefault="00A3491C" w:rsidP="0023571A">
            <w:pPr>
              <w:jc w:val="right"/>
            </w:pPr>
            <w:r w:rsidRPr="00874172">
              <w:t>274 403 000</w:t>
            </w:r>
          </w:p>
        </w:tc>
        <w:tc>
          <w:tcPr>
            <w:tcW w:w="1599" w:type="dxa"/>
          </w:tcPr>
          <w:p w14:paraId="5ECCD458" w14:textId="08B648D1" w:rsidR="006B5E3F" w:rsidRPr="00874172" w:rsidRDefault="00A3491C" w:rsidP="005D0A7A">
            <w:pPr>
              <w:jc w:val="right"/>
            </w:pPr>
            <w:r w:rsidRPr="00874172">
              <w:t>93 526 950,17</w:t>
            </w:r>
          </w:p>
        </w:tc>
        <w:tc>
          <w:tcPr>
            <w:tcW w:w="1777" w:type="dxa"/>
          </w:tcPr>
          <w:p w14:paraId="72FB0B55" w14:textId="446A665C" w:rsidR="006B5E3F" w:rsidRPr="00874172" w:rsidRDefault="00A3491C" w:rsidP="0023571A">
            <w:pPr>
              <w:jc w:val="right"/>
            </w:pPr>
            <w:r w:rsidRPr="00874172">
              <w:t>34,08</w:t>
            </w:r>
          </w:p>
        </w:tc>
      </w:tr>
      <w:tr w:rsidR="00874172" w:rsidRPr="00874172" w14:paraId="0EB3511B" w14:textId="77777777" w:rsidTr="00252F21">
        <w:tc>
          <w:tcPr>
            <w:tcW w:w="2634" w:type="dxa"/>
          </w:tcPr>
          <w:p w14:paraId="31596F3A" w14:textId="69FA2112" w:rsidR="00DD1487" w:rsidRPr="00874172" w:rsidRDefault="00DD1487" w:rsidP="006B5E3F">
            <w:r w:rsidRPr="00874172">
              <w:rPr>
                <w:b/>
              </w:rPr>
              <w:t>Výdaje celkem</w:t>
            </w:r>
          </w:p>
        </w:tc>
        <w:tc>
          <w:tcPr>
            <w:tcW w:w="1585" w:type="dxa"/>
          </w:tcPr>
          <w:p w14:paraId="4F0CDA16" w14:textId="1149083D" w:rsidR="00DD1487" w:rsidRPr="00874172" w:rsidRDefault="00404E4F" w:rsidP="0023571A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468 280 500</w:t>
            </w:r>
          </w:p>
        </w:tc>
        <w:tc>
          <w:tcPr>
            <w:tcW w:w="1693" w:type="dxa"/>
          </w:tcPr>
          <w:p w14:paraId="3B176BEA" w14:textId="29698976" w:rsidR="00DD1487" w:rsidRPr="00874172" w:rsidRDefault="00404E4F" w:rsidP="0023571A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523 824 120,09</w:t>
            </w:r>
          </w:p>
        </w:tc>
        <w:tc>
          <w:tcPr>
            <w:tcW w:w="1599" w:type="dxa"/>
          </w:tcPr>
          <w:p w14:paraId="0C93B565" w14:textId="2DF191EA" w:rsidR="00DD1487" w:rsidRPr="00874172" w:rsidRDefault="00404E4F" w:rsidP="005D0A7A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360 350 600,32</w:t>
            </w:r>
          </w:p>
        </w:tc>
        <w:tc>
          <w:tcPr>
            <w:tcW w:w="1777" w:type="dxa"/>
          </w:tcPr>
          <w:p w14:paraId="19A29ED0" w14:textId="07507C41" w:rsidR="00DD1487" w:rsidRPr="00874172" w:rsidRDefault="00404E4F" w:rsidP="0023571A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68,78</w:t>
            </w:r>
          </w:p>
        </w:tc>
      </w:tr>
      <w:tr w:rsidR="00874172" w:rsidRPr="00874172" w14:paraId="4379435E" w14:textId="77777777" w:rsidTr="00252F21">
        <w:tc>
          <w:tcPr>
            <w:tcW w:w="2634" w:type="dxa"/>
          </w:tcPr>
          <w:p w14:paraId="19395D60" w14:textId="77777777" w:rsidR="00486195" w:rsidRPr="00874172" w:rsidRDefault="00486195" w:rsidP="006B5E3F">
            <w:r w:rsidRPr="00874172">
              <w:t>Konsolidace výdajů</w:t>
            </w:r>
          </w:p>
        </w:tc>
        <w:tc>
          <w:tcPr>
            <w:tcW w:w="1585" w:type="dxa"/>
          </w:tcPr>
          <w:p w14:paraId="48BFEAF7" w14:textId="77777777" w:rsidR="00486195" w:rsidRPr="00874172" w:rsidRDefault="00486195" w:rsidP="0023571A">
            <w:pPr>
              <w:jc w:val="right"/>
            </w:pPr>
            <w:r w:rsidRPr="00874172">
              <w:t>0</w:t>
            </w:r>
          </w:p>
        </w:tc>
        <w:tc>
          <w:tcPr>
            <w:tcW w:w="1693" w:type="dxa"/>
          </w:tcPr>
          <w:p w14:paraId="05A5DD53" w14:textId="77777777" w:rsidR="00486195" w:rsidRPr="00874172" w:rsidRDefault="00486195" w:rsidP="0023571A">
            <w:pPr>
              <w:jc w:val="right"/>
            </w:pPr>
            <w:r w:rsidRPr="00874172">
              <w:t>0</w:t>
            </w:r>
          </w:p>
        </w:tc>
        <w:tc>
          <w:tcPr>
            <w:tcW w:w="1599" w:type="dxa"/>
          </w:tcPr>
          <w:p w14:paraId="47287997" w14:textId="4809A73A" w:rsidR="00486195" w:rsidRPr="00874172" w:rsidRDefault="00404E4F" w:rsidP="00565327">
            <w:pPr>
              <w:jc w:val="right"/>
            </w:pPr>
            <w:r w:rsidRPr="00874172">
              <w:t>77 192 768,83</w:t>
            </w:r>
          </w:p>
        </w:tc>
        <w:tc>
          <w:tcPr>
            <w:tcW w:w="1777" w:type="dxa"/>
          </w:tcPr>
          <w:p w14:paraId="76CD77C9" w14:textId="77777777" w:rsidR="00486195" w:rsidRPr="00874172" w:rsidRDefault="00486195" w:rsidP="0023571A">
            <w:pPr>
              <w:jc w:val="right"/>
            </w:pPr>
          </w:p>
        </w:tc>
      </w:tr>
      <w:tr w:rsidR="00874172" w:rsidRPr="00874172" w14:paraId="02F50848" w14:textId="77777777" w:rsidTr="00252F21">
        <w:tc>
          <w:tcPr>
            <w:tcW w:w="2634" w:type="dxa"/>
          </w:tcPr>
          <w:p w14:paraId="1E1A55FA" w14:textId="37F87C2A" w:rsidR="006B5E3F" w:rsidRPr="00874172" w:rsidRDefault="006B5E3F" w:rsidP="006B5E3F">
            <w:pPr>
              <w:rPr>
                <w:b/>
              </w:rPr>
            </w:pPr>
            <w:r w:rsidRPr="00874172">
              <w:rPr>
                <w:b/>
              </w:rPr>
              <w:t>Výdaje celkem</w:t>
            </w:r>
            <w:r w:rsidR="00DD1487" w:rsidRPr="00874172">
              <w:rPr>
                <w:b/>
              </w:rPr>
              <w:t xml:space="preserve"> po konsolidaci</w:t>
            </w:r>
          </w:p>
        </w:tc>
        <w:tc>
          <w:tcPr>
            <w:tcW w:w="1585" w:type="dxa"/>
          </w:tcPr>
          <w:p w14:paraId="73610FB7" w14:textId="157AF353" w:rsidR="006B5E3F" w:rsidRPr="00874172" w:rsidRDefault="00252F21" w:rsidP="0023571A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468 280 500</w:t>
            </w:r>
          </w:p>
        </w:tc>
        <w:tc>
          <w:tcPr>
            <w:tcW w:w="1693" w:type="dxa"/>
          </w:tcPr>
          <w:p w14:paraId="6DA4CCA6" w14:textId="79D37BDD" w:rsidR="006B5E3F" w:rsidRPr="00874172" w:rsidRDefault="00252F21" w:rsidP="00565327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523 824 120,09</w:t>
            </w:r>
          </w:p>
        </w:tc>
        <w:tc>
          <w:tcPr>
            <w:tcW w:w="1599" w:type="dxa"/>
          </w:tcPr>
          <w:p w14:paraId="664BEF2B" w14:textId="7167EBFF" w:rsidR="006B5E3F" w:rsidRPr="00874172" w:rsidRDefault="00252F21" w:rsidP="00C262D2">
            <w:pPr>
              <w:jc w:val="right"/>
              <w:rPr>
                <w:b/>
                <w:bCs/>
              </w:rPr>
            </w:pPr>
            <w:r w:rsidRPr="00874172">
              <w:rPr>
                <w:b/>
                <w:bCs/>
              </w:rPr>
              <w:t>283 157 831,49</w:t>
            </w:r>
          </w:p>
        </w:tc>
        <w:tc>
          <w:tcPr>
            <w:tcW w:w="1777" w:type="dxa"/>
          </w:tcPr>
          <w:p w14:paraId="0A232FFF" w14:textId="0B81F6B0" w:rsidR="006B5E3F" w:rsidRPr="00874172" w:rsidRDefault="00252F21" w:rsidP="0023571A">
            <w:pPr>
              <w:jc w:val="right"/>
            </w:pPr>
            <w:r w:rsidRPr="00874172">
              <w:t>54,06</w:t>
            </w:r>
          </w:p>
        </w:tc>
      </w:tr>
      <w:tr w:rsidR="00084774" w:rsidRPr="006B5E3F" w14:paraId="746F9896" w14:textId="77777777" w:rsidTr="00252F21">
        <w:tc>
          <w:tcPr>
            <w:tcW w:w="2634" w:type="dxa"/>
          </w:tcPr>
          <w:p w14:paraId="5A6C76D4" w14:textId="366B4BBD" w:rsidR="006B5E3F" w:rsidRPr="00863424" w:rsidRDefault="006B5E3F" w:rsidP="006B5E3F">
            <w:pPr>
              <w:rPr>
                <w:b/>
              </w:rPr>
            </w:pPr>
            <w:r w:rsidRPr="00863424">
              <w:rPr>
                <w:b/>
              </w:rPr>
              <w:t xml:space="preserve">Saldo: příjmy </w:t>
            </w:r>
            <w:r w:rsidR="00454D71" w:rsidRPr="00863424">
              <w:rPr>
                <w:b/>
              </w:rPr>
              <w:t>–</w:t>
            </w:r>
            <w:r w:rsidRPr="00863424">
              <w:rPr>
                <w:b/>
              </w:rPr>
              <w:t xml:space="preserve"> </w:t>
            </w:r>
            <w:r w:rsidR="00E30285" w:rsidRPr="00863424">
              <w:rPr>
                <w:b/>
              </w:rPr>
              <w:t>v</w:t>
            </w:r>
            <w:r w:rsidRPr="00863424">
              <w:rPr>
                <w:b/>
              </w:rPr>
              <w:t>ýdaje</w:t>
            </w:r>
          </w:p>
          <w:p w14:paraId="0D4B5FF1" w14:textId="60ACA616" w:rsidR="00454D71" w:rsidRPr="00863424" w:rsidRDefault="00454D71" w:rsidP="006B5E3F">
            <w:pPr>
              <w:rPr>
                <w:b/>
                <w:highlight w:val="yellow"/>
              </w:rPr>
            </w:pPr>
          </w:p>
        </w:tc>
        <w:tc>
          <w:tcPr>
            <w:tcW w:w="1585" w:type="dxa"/>
          </w:tcPr>
          <w:p w14:paraId="1FAC535B" w14:textId="57290FBF" w:rsidR="006B5E3F" w:rsidRPr="00454D71" w:rsidRDefault="00DD1487" w:rsidP="00DD1487">
            <w:pPr>
              <w:rPr>
                <w:b/>
                <w:color w:val="FF0000"/>
              </w:rPr>
            </w:pPr>
            <w:r w:rsidRPr="00454D71">
              <w:rPr>
                <w:b/>
                <w:color w:val="FF0000"/>
              </w:rPr>
              <w:t>-147</w:t>
            </w:r>
            <w:r w:rsidR="00252F21">
              <w:rPr>
                <w:b/>
                <w:color w:val="FF0000"/>
              </w:rPr>
              <w:t> 260 000</w:t>
            </w:r>
          </w:p>
        </w:tc>
        <w:tc>
          <w:tcPr>
            <w:tcW w:w="1693" w:type="dxa"/>
          </w:tcPr>
          <w:p w14:paraId="31069A60" w14:textId="66855425" w:rsidR="006B5E3F" w:rsidRPr="00454D71" w:rsidRDefault="0095714B" w:rsidP="004207A6">
            <w:pPr>
              <w:jc w:val="right"/>
              <w:rPr>
                <w:b/>
                <w:color w:val="FF0000"/>
              </w:rPr>
            </w:pPr>
            <w:r w:rsidRPr="00454D71">
              <w:rPr>
                <w:b/>
                <w:color w:val="FF0000"/>
              </w:rPr>
              <w:t>-</w:t>
            </w:r>
            <w:r w:rsidR="00AC2EB6" w:rsidRPr="00454D71">
              <w:rPr>
                <w:b/>
                <w:color w:val="FF0000"/>
              </w:rPr>
              <w:t>1</w:t>
            </w:r>
            <w:r w:rsidR="00252F21">
              <w:rPr>
                <w:b/>
                <w:color w:val="FF0000"/>
              </w:rPr>
              <w:t>21 789 000</w:t>
            </w:r>
          </w:p>
        </w:tc>
        <w:tc>
          <w:tcPr>
            <w:tcW w:w="1599" w:type="dxa"/>
          </w:tcPr>
          <w:p w14:paraId="655D14AD" w14:textId="1A90A96E" w:rsidR="0095714B" w:rsidRPr="00252F21" w:rsidRDefault="00252F21" w:rsidP="0095714B">
            <w:pPr>
              <w:jc w:val="right"/>
              <w:rPr>
                <w:b/>
              </w:rPr>
            </w:pPr>
            <w:r w:rsidRPr="00252F21">
              <w:rPr>
                <w:b/>
              </w:rPr>
              <w:t>99 775 387,43</w:t>
            </w:r>
          </w:p>
        </w:tc>
        <w:tc>
          <w:tcPr>
            <w:tcW w:w="1777" w:type="dxa"/>
          </w:tcPr>
          <w:p w14:paraId="3EEF1118" w14:textId="4A82F43A" w:rsidR="006B5E3F" w:rsidRPr="00252F21" w:rsidRDefault="00252F21" w:rsidP="00F7243B">
            <w:pPr>
              <w:jc w:val="right"/>
              <w:rPr>
                <w:b/>
                <w:bCs/>
                <w:color w:val="FF0000"/>
              </w:rPr>
            </w:pPr>
            <w:r w:rsidRPr="00252F21">
              <w:rPr>
                <w:b/>
                <w:bCs/>
                <w:color w:val="FF0000"/>
              </w:rPr>
              <w:t>-81,92</w:t>
            </w:r>
          </w:p>
        </w:tc>
      </w:tr>
      <w:tr w:rsidR="00084774" w:rsidRPr="006B5E3F" w14:paraId="5752904F" w14:textId="77777777" w:rsidTr="00252F21">
        <w:tc>
          <w:tcPr>
            <w:tcW w:w="2634" w:type="dxa"/>
          </w:tcPr>
          <w:p w14:paraId="783DAEA5" w14:textId="77777777" w:rsidR="006B5E3F" w:rsidRPr="00863424" w:rsidRDefault="006B5E3F" w:rsidP="006B5E3F">
            <w:r w:rsidRPr="00863424">
              <w:t>Třída 8 - Financování</w:t>
            </w:r>
          </w:p>
        </w:tc>
        <w:tc>
          <w:tcPr>
            <w:tcW w:w="1585" w:type="dxa"/>
          </w:tcPr>
          <w:p w14:paraId="7161EF64" w14:textId="77777777" w:rsidR="006B5E3F" w:rsidRPr="006B5E3F" w:rsidRDefault="006B5E3F" w:rsidP="0023571A">
            <w:pPr>
              <w:jc w:val="right"/>
            </w:pPr>
          </w:p>
        </w:tc>
        <w:tc>
          <w:tcPr>
            <w:tcW w:w="1693" w:type="dxa"/>
          </w:tcPr>
          <w:p w14:paraId="5529CE7B" w14:textId="77777777" w:rsidR="006B5E3F" w:rsidRPr="006B5E3F" w:rsidRDefault="006B5E3F" w:rsidP="0023571A">
            <w:pPr>
              <w:jc w:val="right"/>
            </w:pPr>
          </w:p>
        </w:tc>
        <w:tc>
          <w:tcPr>
            <w:tcW w:w="1599" w:type="dxa"/>
          </w:tcPr>
          <w:p w14:paraId="3FE327F7" w14:textId="77777777" w:rsidR="006B5E3F" w:rsidRPr="006B5E3F" w:rsidRDefault="006B5E3F" w:rsidP="0023571A">
            <w:pPr>
              <w:jc w:val="right"/>
            </w:pPr>
          </w:p>
        </w:tc>
        <w:tc>
          <w:tcPr>
            <w:tcW w:w="1777" w:type="dxa"/>
          </w:tcPr>
          <w:p w14:paraId="0880FC0F" w14:textId="77777777" w:rsidR="006B5E3F" w:rsidRPr="006B5E3F" w:rsidRDefault="006B5E3F" w:rsidP="0023571A">
            <w:pPr>
              <w:jc w:val="right"/>
            </w:pPr>
          </w:p>
        </w:tc>
      </w:tr>
      <w:tr w:rsidR="00252F21" w:rsidRPr="00252F21" w14:paraId="4A34FA78" w14:textId="77777777" w:rsidTr="00252F21">
        <w:tc>
          <w:tcPr>
            <w:tcW w:w="2634" w:type="dxa"/>
          </w:tcPr>
          <w:p w14:paraId="1576FDC5" w14:textId="77777777" w:rsidR="006B5E3F" w:rsidRPr="00863424" w:rsidRDefault="008A3DE5" w:rsidP="008A3DE5">
            <w:pPr>
              <w:pStyle w:val="Odstavecseseznamem"/>
              <w:numPr>
                <w:ilvl w:val="0"/>
                <w:numId w:val="2"/>
              </w:numPr>
            </w:pPr>
            <w:r w:rsidRPr="00863424">
              <w:t>prostředky minulých let</w:t>
            </w:r>
          </w:p>
        </w:tc>
        <w:tc>
          <w:tcPr>
            <w:tcW w:w="1585" w:type="dxa"/>
          </w:tcPr>
          <w:p w14:paraId="10F22498" w14:textId="77777777" w:rsidR="004E74FA" w:rsidRPr="00252F21" w:rsidRDefault="004E74FA" w:rsidP="0023571A">
            <w:pPr>
              <w:jc w:val="right"/>
            </w:pPr>
          </w:p>
          <w:p w14:paraId="34728D46" w14:textId="77EB097C" w:rsidR="006B5E3F" w:rsidRPr="00252F21" w:rsidRDefault="00252F21" w:rsidP="0023571A">
            <w:pPr>
              <w:jc w:val="right"/>
            </w:pPr>
            <w:r w:rsidRPr="00252F21">
              <w:t>147 260 000</w:t>
            </w:r>
          </w:p>
        </w:tc>
        <w:tc>
          <w:tcPr>
            <w:tcW w:w="1693" w:type="dxa"/>
          </w:tcPr>
          <w:p w14:paraId="29A276CB" w14:textId="77777777" w:rsidR="004E74FA" w:rsidRPr="00252F21" w:rsidRDefault="004E74FA" w:rsidP="0023571A">
            <w:pPr>
              <w:jc w:val="right"/>
            </w:pPr>
          </w:p>
          <w:p w14:paraId="58B424B5" w14:textId="58659913" w:rsidR="006B5E3F" w:rsidRPr="00252F21" w:rsidRDefault="00252F21" w:rsidP="00F61088">
            <w:pPr>
              <w:jc w:val="right"/>
            </w:pPr>
            <w:r w:rsidRPr="00252F21">
              <w:t>121 789 000</w:t>
            </w:r>
          </w:p>
        </w:tc>
        <w:tc>
          <w:tcPr>
            <w:tcW w:w="1599" w:type="dxa"/>
          </w:tcPr>
          <w:p w14:paraId="11F1213A" w14:textId="77777777" w:rsidR="004E74FA" w:rsidRPr="00252F21" w:rsidRDefault="004E74FA" w:rsidP="008A3DE5">
            <w:pPr>
              <w:jc w:val="right"/>
              <w:rPr>
                <w:color w:val="FF0000"/>
              </w:rPr>
            </w:pPr>
          </w:p>
          <w:p w14:paraId="6A947001" w14:textId="78FEF52F" w:rsidR="006B5E3F" w:rsidRPr="00252F21" w:rsidRDefault="00252F21" w:rsidP="001F5A85">
            <w:pPr>
              <w:jc w:val="right"/>
              <w:rPr>
                <w:color w:val="FF0000"/>
              </w:rPr>
            </w:pPr>
            <w:r w:rsidRPr="00252F21">
              <w:rPr>
                <w:color w:val="FF0000"/>
              </w:rPr>
              <w:t>-99 775 378,43</w:t>
            </w:r>
          </w:p>
        </w:tc>
        <w:tc>
          <w:tcPr>
            <w:tcW w:w="1777" w:type="dxa"/>
          </w:tcPr>
          <w:p w14:paraId="5B99D092" w14:textId="77777777" w:rsidR="004E74FA" w:rsidRPr="00252F21" w:rsidRDefault="004E74FA" w:rsidP="0023571A">
            <w:pPr>
              <w:jc w:val="right"/>
              <w:rPr>
                <w:color w:val="FF0000"/>
              </w:rPr>
            </w:pPr>
          </w:p>
          <w:p w14:paraId="36E354B2" w14:textId="10195CC9" w:rsidR="00A95FD1" w:rsidRPr="00252F21" w:rsidRDefault="00252F21" w:rsidP="00AC2EB6">
            <w:pPr>
              <w:jc w:val="right"/>
              <w:rPr>
                <w:color w:val="FF0000"/>
              </w:rPr>
            </w:pPr>
            <w:r w:rsidRPr="00252F21">
              <w:rPr>
                <w:color w:val="FF0000"/>
              </w:rPr>
              <w:t>-81,92</w:t>
            </w:r>
          </w:p>
        </w:tc>
      </w:tr>
      <w:tr w:rsidR="00084774" w:rsidRPr="009B1242" w14:paraId="52C8F7E2" w14:textId="77777777" w:rsidTr="00252F21">
        <w:tc>
          <w:tcPr>
            <w:tcW w:w="2634" w:type="dxa"/>
          </w:tcPr>
          <w:p w14:paraId="6D79A435" w14:textId="77777777" w:rsidR="008A3DE5" w:rsidRPr="00863424" w:rsidRDefault="008A3DE5" w:rsidP="008A3DE5">
            <w:pPr>
              <w:pStyle w:val="Odstavecseseznamem"/>
              <w:numPr>
                <w:ilvl w:val="0"/>
                <w:numId w:val="2"/>
              </w:numPr>
            </w:pPr>
            <w:r w:rsidRPr="00863424">
              <w:t>splátky úvěrů</w:t>
            </w:r>
          </w:p>
        </w:tc>
        <w:tc>
          <w:tcPr>
            <w:tcW w:w="1585" w:type="dxa"/>
          </w:tcPr>
          <w:p w14:paraId="6E9D848E" w14:textId="667D2D2F" w:rsidR="008A3DE5" w:rsidRPr="009B1242" w:rsidRDefault="00084774" w:rsidP="00E47478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6A6408">
              <w:rPr>
                <w:color w:val="FF0000"/>
              </w:rPr>
              <w:t>2</w:t>
            </w:r>
            <w:r w:rsidR="00FC5390">
              <w:rPr>
                <w:color w:val="FF0000"/>
              </w:rPr>
              <w:t xml:space="preserve"> </w:t>
            </w:r>
            <w:r w:rsidR="00DD1487">
              <w:rPr>
                <w:color w:val="FF0000"/>
              </w:rPr>
              <w:t>7</w:t>
            </w:r>
            <w:r w:rsidR="00252F21">
              <w:rPr>
                <w:color w:val="FF0000"/>
              </w:rPr>
              <w:t>4</w:t>
            </w:r>
            <w:r w:rsidR="00DD1487">
              <w:rPr>
                <w:color w:val="FF0000"/>
              </w:rPr>
              <w:t>0</w:t>
            </w:r>
            <w:r w:rsidR="00E47478">
              <w:rPr>
                <w:color w:val="FF0000"/>
              </w:rPr>
              <w:t> 000</w:t>
            </w:r>
          </w:p>
        </w:tc>
        <w:tc>
          <w:tcPr>
            <w:tcW w:w="1693" w:type="dxa"/>
          </w:tcPr>
          <w:p w14:paraId="2BF32CCE" w14:textId="5EC81D61" w:rsidR="008A3DE5" w:rsidRPr="009B1242" w:rsidRDefault="00084774" w:rsidP="00890D02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6A6408">
              <w:rPr>
                <w:color w:val="FF0000"/>
              </w:rPr>
              <w:t>2</w:t>
            </w:r>
            <w:r w:rsidR="00FC5390">
              <w:rPr>
                <w:color w:val="FF0000"/>
              </w:rPr>
              <w:t xml:space="preserve"> </w:t>
            </w:r>
            <w:r w:rsidR="00AC2EB6">
              <w:rPr>
                <w:color w:val="FF0000"/>
              </w:rPr>
              <w:t>7</w:t>
            </w:r>
            <w:r w:rsidR="00252F21">
              <w:rPr>
                <w:color w:val="FF0000"/>
              </w:rPr>
              <w:t>4</w:t>
            </w:r>
            <w:r w:rsidR="00AC2EB6">
              <w:rPr>
                <w:color w:val="FF0000"/>
              </w:rPr>
              <w:t>0</w:t>
            </w:r>
            <w:r w:rsidR="00E47478">
              <w:rPr>
                <w:color w:val="FF0000"/>
              </w:rPr>
              <w:t xml:space="preserve"> 000</w:t>
            </w:r>
          </w:p>
        </w:tc>
        <w:tc>
          <w:tcPr>
            <w:tcW w:w="1599" w:type="dxa"/>
          </w:tcPr>
          <w:p w14:paraId="2B0A9FFF" w14:textId="42130005" w:rsidR="008A3DE5" w:rsidRPr="00DC3263" w:rsidRDefault="00084774" w:rsidP="0010159A">
            <w:pPr>
              <w:jc w:val="right"/>
              <w:rPr>
                <w:color w:val="FF0000"/>
                <w:highlight w:val="yellow"/>
              </w:rPr>
            </w:pPr>
            <w:r>
              <w:rPr>
                <w:color w:val="FF0000"/>
              </w:rPr>
              <w:t>-</w:t>
            </w:r>
            <w:r w:rsidR="006A6408" w:rsidRPr="006A6408">
              <w:rPr>
                <w:color w:val="FF0000"/>
              </w:rPr>
              <w:t>2</w:t>
            </w:r>
            <w:r w:rsidR="00252F21">
              <w:rPr>
                <w:color w:val="FF0000"/>
              </w:rPr>
              <w:t> </w:t>
            </w:r>
            <w:r w:rsidR="00AC2EB6">
              <w:rPr>
                <w:color w:val="FF0000"/>
              </w:rPr>
              <w:t>6</w:t>
            </w:r>
            <w:r w:rsidR="00252F21">
              <w:rPr>
                <w:color w:val="FF0000"/>
              </w:rPr>
              <w:t>38 547,81</w:t>
            </w:r>
          </w:p>
        </w:tc>
        <w:tc>
          <w:tcPr>
            <w:tcW w:w="1777" w:type="dxa"/>
          </w:tcPr>
          <w:p w14:paraId="51A8C636" w14:textId="1E3EBBAB" w:rsidR="00252F21" w:rsidRPr="009B1242" w:rsidRDefault="00252F21" w:rsidP="00252F21">
            <w:pPr>
              <w:jc w:val="right"/>
            </w:pPr>
            <w:r>
              <w:t>96,30</w:t>
            </w:r>
          </w:p>
        </w:tc>
      </w:tr>
      <w:tr w:rsidR="00806295" w:rsidRPr="00545973" w14:paraId="789263CD" w14:textId="77777777" w:rsidTr="00252F21">
        <w:tc>
          <w:tcPr>
            <w:tcW w:w="2634" w:type="dxa"/>
          </w:tcPr>
          <w:p w14:paraId="20635B8C" w14:textId="3FD22820" w:rsidR="00510BCC" w:rsidRPr="00863424" w:rsidRDefault="00510BCC" w:rsidP="00510BCC">
            <w:pPr>
              <w:pStyle w:val="Odstavecseseznamem"/>
              <w:numPr>
                <w:ilvl w:val="0"/>
                <w:numId w:val="2"/>
              </w:numPr>
            </w:pPr>
            <w:r w:rsidRPr="00863424">
              <w:t>kontokorent</w:t>
            </w:r>
          </w:p>
        </w:tc>
        <w:tc>
          <w:tcPr>
            <w:tcW w:w="1585" w:type="dxa"/>
          </w:tcPr>
          <w:p w14:paraId="1EBBC129" w14:textId="4D5993CB" w:rsidR="00806295" w:rsidRDefault="00DD1487" w:rsidP="00E47478">
            <w:pPr>
              <w:jc w:val="right"/>
            </w:pPr>
            <w:r>
              <w:t>20 000 000</w:t>
            </w:r>
          </w:p>
        </w:tc>
        <w:tc>
          <w:tcPr>
            <w:tcW w:w="1693" w:type="dxa"/>
          </w:tcPr>
          <w:p w14:paraId="23EDF752" w14:textId="781CB8D9" w:rsidR="00806295" w:rsidRDefault="00AC2EB6" w:rsidP="00545973">
            <w:pPr>
              <w:jc w:val="right"/>
            </w:pPr>
            <w:r>
              <w:t>20</w:t>
            </w:r>
            <w:r w:rsidR="00806295">
              <w:t> 000 000</w:t>
            </w:r>
          </w:p>
        </w:tc>
        <w:tc>
          <w:tcPr>
            <w:tcW w:w="1599" w:type="dxa"/>
          </w:tcPr>
          <w:p w14:paraId="7B35CBD1" w14:textId="77777777" w:rsidR="00806295" w:rsidRPr="00A95FD1" w:rsidRDefault="00806295" w:rsidP="00545973">
            <w:pPr>
              <w:ind w:left="360"/>
              <w:jc w:val="right"/>
              <w:rPr>
                <w:color w:val="FF0000"/>
              </w:rPr>
            </w:pPr>
          </w:p>
        </w:tc>
        <w:tc>
          <w:tcPr>
            <w:tcW w:w="1777" w:type="dxa"/>
          </w:tcPr>
          <w:p w14:paraId="59D9189F" w14:textId="77777777" w:rsidR="00806295" w:rsidRPr="00A95FD1" w:rsidRDefault="00806295" w:rsidP="00A95FD1">
            <w:pPr>
              <w:jc w:val="right"/>
              <w:rPr>
                <w:color w:val="FF0000"/>
              </w:rPr>
            </w:pPr>
          </w:p>
        </w:tc>
      </w:tr>
      <w:tr w:rsidR="00545973" w:rsidRPr="00545973" w14:paraId="45A69975" w14:textId="77777777" w:rsidTr="00252F21">
        <w:tc>
          <w:tcPr>
            <w:tcW w:w="2634" w:type="dxa"/>
          </w:tcPr>
          <w:p w14:paraId="02DA7305" w14:textId="77777777" w:rsidR="00890D02" w:rsidRPr="00874172" w:rsidRDefault="00890D02" w:rsidP="0010159A">
            <w:pPr>
              <w:jc w:val="right"/>
              <w:rPr>
                <w:highlight w:val="yellow"/>
              </w:rPr>
            </w:pPr>
            <w:r w:rsidRPr="00874172">
              <w:t xml:space="preserve">       Celkem financování</w:t>
            </w:r>
          </w:p>
        </w:tc>
        <w:tc>
          <w:tcPr>
            <w:tcW w:w="1585" w:type="dxa"/>
          </w:tcPr>
          <w:p w14:paraId="117B3919" w14:textId="57810ADB" w:rsidR="00890D02" w:rsidRPr="00874172" w:rsidRDefault="00545973" w:rsidP="00E47478">
            <w:pPr>
              <w:jc w:val="right"/>
            </w:pPr>
            <w:r w:rsidRPr="00874172">
              <w:t>1</w:t>
            </w:r>
            <w:r w:rsidR="00DD1487" w:rsidRPr="00874172">
              <w:t>47 2</w:t>
            </w:r>
            <w:r w:rsidR="00252F21" w:rsidRPr="00874172">
              <w:t>6</w:t>
            </w:r>
            <w:r w:rsidR="00DD1487" w:rsidRPr="00874172">
              <w:t>0 000</w:t>
            </w:r>
          </w:p>
        </w:tc>
        <w:tc>
          <w:tcPr>
            <w:tcW w:w="1693" w:type="dxa"/>
          </w:tcPr>
          <w:p w14:paraId="3F4A22FD" w14:textId="2AF834DD" w:rsidR="00545973" w:rsidRPr="00874172" w:rsidRDefault="00252F21" w:rsidP="00545973">
            <w:pPr>
              <w:jc w:val="right"/>
            </w:pPr>
            <w:r w:rsidRPr="00874172">
              <w:t>121 789 000</w:t>
            </w:r>
          </w:p>
        </w:tc>
        <w:tc>
          <w:tcPr>
            <w:tcW w:w="1599" w:type="dxa"/>
          </w:tcPr>
          <w:p w14:paraId="1A2D2984" w14:textId="64011346" w:rsidR="00890D02" w:rsidRPr="00252F21" w:rsidRDefault="00252F21" w:rsidP="00252F21">
            <w:pPr>
              <w:jc w:val="center"/>
              <w:rPr>
                <w:color w:val="FF0000"/>
              </w:rPr>
            </w:pPr>
            <w:r w:rsidRPr="00252F21">
              <w:rPr>
                <w:color w:val="FF0000"/>
              </w:rPr>
              <w:t>-99 775 378,43</w:t>
            </w:r>
          </w:p>
        </w:tc>
        <w:tc>
          <w:tcPr>
            <w:tcW w:w="1777" w:type="dxa"/>
          </w:tcPr>
          <w:p w14:paraId="519E6C1E" w14:textId="446927D0" w:rsidR="00A95FD1" w:rsidRPr="00252F21" w:rsidRDefault="00252F21" w:rsidP="00A95FD1">
            <w:pPr>
              <w:jc w:val="right"/>
              <w:rPr>
                <w:color w:val="FF0000"/>
              </w:rPr>
            </w:pPr>
            <w:r w:rsidRPr="00252F21">
              <w:rPr>
                <w:color w:val="FF0000"/>
              </w:rPr>
              <w:t>-81,92</w:t>
            </w:r>
          </w:p>
        </w:tc>
      </w:tr>
    </w:tbl>
    <w:p w14:paraId="235A0030" w14:textId="77777777" w:rsidR="00C26492" w:rsidRPr="00FE1536" w:rsidRDefault="00C26492" w:rsidP="006B5E3F">
      <w:pPr>
        <w:jc w:val="both"/>
        <w:rPr>
          <w:color w:val="00B050"/>
        </w:rPr>
      </w:pPr>
    </w:p>
    <w:p w14:paraId="4EC5ED61" w14:textId="079E2D24" w:rsidR="0010159A" w:rsidRPr="00874172" w:rsidRDefault="00E30285" w:rsidP="006B5E3F">
      <w:pPr>
        <w:jc w:val="both"/>
        <w:rPr>
          <w:bCs/>
        </w:rPr>
      </w:pPr>
      <w:r w:rsidRPr="00874172">
        <w:rPr>
          <w:b/>
        </w:rPr>
        <w:t>H</w:t>
      </w:r>
      <w:r w:rsidR="0083503F" w:rsidRPr="00874172">
        <w:rPr>
          <w:b/>
        </w:rPr>
        <w:t>ospodaření Města Nová Paka k 31.12.20</w:t>
      </w:r>
      <w:r w:rsidR="00981F29" w:rsidRPr="00874172">
        <w:rPr>
          <w:b/>
        </w:rPr>
        <w:t>2</w:t>
      </w:r>
      <w:r w:rsidR="00252F21" w:rsidRPr="00874172">
        <w:rPr>
          <w:b/>
        </w:rPr>
        <w:t>3</w:t>
      </w:r>
      <w:r w:rsidR="0083503F" w:rsidRPr="00874172">
        <w:rPr>
          <w:b/>
        </w:rPr>
        <w:t xml:space="preserve"> skončilo </w:t>
      </w:r>
      <w:r w:rsidR="00252F21" w:rsidRPr="00874172">
        <w:rPr>
          <w:b/>
        </w:rPr>
        <w:t>přebytkem</w:t>
      </w:r>
      <w:r w:rsidRPr="00874172">
        <w:rPr>
          <w:b/>
        </w:rPr>
        <w:t xml:space="preserve">. Saldo rozpočtových příjmů a výdajů = </w:t>
      </w:r>
      <w:r w:rsidR="00252F21" w:rsidRPr="00874172">
        <w:rPr>
          <w:b/>
        </w:rPr>
        <w:t>99 775 387,43 Kč.</w:t>
      </w:r>
      <w:r w:rsidRPr="00874172">
        <w:rPr>
          <w:b/>
        </w:rPr>
        <w:t xml:space="preserve"> K čerpání otevřeného kontokorentu </w:t>
      </w:r>
      <w:r w:rsidRPr="00874172">
        <w:rPr>
          <w:bCs/>
        </w:rPr>
        <w:t xml:space="preserve">nedošlo. </w:t>
      </w:r>
    </w:p>
    <w:p w14:paraId="52E0C83F" w14:textId="7D927187" w:rsidR="000B32E1" w:rsidRDefault="0010159A" w:rsidP="003E35DE">
      <w:pPr>
        <w:jc w:val="both"/>
        <w:rPr>
          <w:rStyle w:val="Hypertextovodkaz"/>
        </w:rPr>
      </w:pPr>
      <w:r w:rsidRPr="00874172">
        <w:rPr>
          <w:bCs/>
        </w:rPr>
        <w:t>Údaje o plnění rozpočtu příjmů</w:t>
      </w:r>
      <w:r w:rsidRPr="00874172">
        <w:t xml:space="preserve">, výdajů a o dalších finančních operacích v plném členění podle rozpočtové skladby jsou k nahlédnutí na ekonomickém odboru </w:t>
      </w:r>
      <w:proofErr w:type="spellStart"/>
      <w:r w:rsidRPr="00874172">
        <w:t>MěÚ</w:t>
      </w:r>
      <w:proofErr w:type="spellEnd"/>
      <w:r w:rsidRPr="00874172">
        <w:t xml:space="preserve"> Nová Paka </w:t>
      </w:r>
      <w:proofErr w:type="gramStart"/>
      <w:r w:rsidRPr="00874172">
        <w:t>( výkaz</w:t>
      </w:r>
      <w:proofErr w:type="gramEnd"/>
      <w:r w:rsidRPr="00874172">
        <w:t xml:space="preserve"> FIN 2-12 ). Kompletní výkaz je umístěn též na stránkách města</w:t>
      </w:r>
      <w:r>
        <w:t xml:space="preserve"> </w:t>
      </w:r>
      <w:hyperlink r:id="rId8" w:history="1">
        <w:r w:rsidR="000B32E1" w:rsidRPr="007363C1">
          <w:rPr>
            <w:rStyle w:val="Hypertextovodkaz"/>
          </w:rPr>
          <w:t>www.munovapaka.cz</w:t>
        </w:r>
      </w:hyperlink>
    </w:p>
    <w:p w14:paraId="761A3523" w14:textId="66756B89" w:rsidR="00454D71" w:rsidRDefault="00454D71" w:rsidP="003E35DE">
      <w:pPr>
        <w:jc w:val="both"/>
        <w:rPr>
          <w:rStyle w:val="Hypertextovodkaz"/>
        </w:rPr>
      </w:pPr>
    </w:p>
    <w:p w14:paraId="41AB4F4B" w14:textId="640DD8FE" w:rsidR="00454D71" w:rsidRDefault="00454D71" w:rsidP="003E35DE">
      <w:pPr>
        <w:jc w:val="both"/>
        <w:rPr>
          <w:rStyle w:val="Hypertextovodkaz"/>
        </w:rPr>
      </w:pPr>
    </w:p>
    <w:p w14:paraId="024A85EF" w14:textId="0000C665" w:rsidR="00454D71" w:rsidRDefault="00454D71" w:rsidP="003E35DE">
      <w:pPr>
        <w:jc w:val="both"/>
        <w:rPr>
          <w:rStyle w:val="Hypertextovodkaz"/>
        </w:rPr>
      </w:pPr>
    </w:p>
    <w:p w14:paraId="38C7B662" w14:textId="77777777" w:rsidR="00454D71" w:rsidRPr="00863424" w:rsidRDefault="00454D71" w:rsidP="003E35DE">
      <w:pPr>
        <w:jc w:val="both"/>
      </w:pPr>
    </w:p>
    <w:p w14:paraId="146EEB16" w14:textId="579206A4" w:rsidR="003E35DE" w:rsidRPr="00874172" w:rsidRDefault="003E35DE" w:rsidP="000B32E1">
      <w:pPr>
        <w:pStyle w:val="Odstavecseseznamem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lastRenderedPageBreak/>
        <w:t>Stav účelových fondů a finančních aktiv k 31.12.20</w:t>
      </w:r>
      <w:r w:rsidR="00981F29" w:rsidRPr="00874172">
        <w:rPr>
          <w:b/>
          <w:sz w:val="24"/>
          <w:szCs w:val="24"/>
        </w:rPr>
        <w:t>2</w:t>
      </w:r>
      <w:r w:rsidR="00983D66" w:rsidRPr="00874172">
        <w:rPr>
          <w:b/>
          <w:sz w:val="24"/>
          <w:szCs w:val="24"/>
        </w:rPr>
        <w:t>3</w:t>
      </w:r>
      <w:r w:rsidRPr="00874172">
        <w:rPr>
          <w:b/>
          <w:sz w:val="24"/>
          <w:szCs w:val="24"/>
        </w:rPr>
        <w:t xml:space="preserve"> </w:t>
      </w:r>
    </w:p>
    <w:p w14:paraId="7E3D686E" w14:textId="77777777" w:rsidR="003E35DE" w:rsidRPr="00874172" w:rsidRDefault="000B32E1" w:rsidP="003E35DE">
      <w:pPr>
        <w:pStyle w:val="Odstavecseseznamem"/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>2.1.</w:t>
      </w:r>
      <w:r w:rsidR="003E35DE" w:rsidRPr="00874172">
        <w:rPr>
          <w:b/>
          <w:sz w:val="24"/>
          <w:szCs w:val="24"/>
        </w:rPr>
        <w:t xml:space="preserve"> Peněžní fondy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2976"/>
        <w:gridCol w:w="4001"/>
      </w:tblGrid>
      <w:tr w:rsidR="00874172" w:rsidRPr="00874172" w14:paraId="0C4704A3" w14:textId="77777777" w:rsidTr="003E35DE">
        <w:trPr>
          <w:trHeight w:val="537"/>
        </w:trPr>
        <w:tc>
          <w:tcPr>
            <w:tcW w:w="2235" w:type="dxa"/>
          </w:tcPr>
          <w:p w14:paraId="14DC4211" w14:textId="77777777" w:rsidR="003E35DE" w:rsidRPr="00874172" w:rsidRDefault="003E35DE" w:rsidP="003E35DE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Název fondu</w:t>
            </w:r>
          </w:p>
        </w:tc>
        <w:tc>
          <w:tcPr>
            <w:tcW w:w="2976" w:type="dxa"/>
          </w:tcPr>
          <w:p w14:paraId="60DF54A0" w14:textId="1190572F" w:rsidR="003E35DE" w:rsidRPr="00874172" w:rsidRDefault="003E35DE" w:rsidP="00472C7C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Stav k 31.12.20</w:t>
            </w:r>
            <w:r w:rsidR="00981F29" w:rsidRPr="00874172">
              <w:rPr>
                <w:b/>
                <w:sz w:val="24"/>
                <w:szCs w:val="24"/>
              </w:rPr>
              <w:t>2</w:t>
            </w:r>
            <w:r w:rsidR="00983D66" w:rsidRPr="0087417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1" w:type="dxa"/>
          </w:tcPr>
          <w:p w14:paraId="72BE5EC8" w14:textId="77777777" w:rsidR="003E35DE" w:rsidRPr="00874172" w:rsidRDefault="003E35DE" w:rsidP="003E35DE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Tvorba a čerpání</w:t>
            </w:r>
          </w:p>
        </w:tc>
      </w:tr>
      <w:tr w:rsidR="003E35DE" w:rsidRPr="00874172" w14:paraId="20B4E15D" w14:textId="77777777" w:rsidTr="003E35DE">
        <w:trPr>
          <w:trHeight w:val="558"/>
        </w:trPr>
        <w:tc>
          <w:tcPr>
            <w:tcW w:w="2235" w:type="dxa"/>
          </w:tcPr>
          <w:p w14:paraId="1B899CEF" w14:textId="77777777" w:rsidR="003E35DE" w:rsidRPr="00874172" w:rsidRDefault="003E35DE" w:rsidP="003E35D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Sociální fond</w:t>
            </w:r>
          </w:p>
        </w:tc>
        <w:tc>
          <w:tcPr>
            <w:tcW w:w="2976" w:type="dxa"/>
          </w:tcPr>
          <w:p w14:paraId="09564DC0" w14:textId="0C409A53" w:rsidR="003E35DE" w:rsidRPr="00874172" w:rsidRDefault="00983D66" w:rsidP="00AF54F9">
            <w:pPr>
              <w:jc w:val="right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891 205,22</w:t>
            </w:r>
            <w:r w:rsidR="00454D71" w:rsidRPr="00874172">
              <w:rPr>
                <w:sz w:val="24"/>
                <w:szCs w:val="24"/>
              </w:rPr>
              <w:t xml:space="preserve"> Kč</w:t>
            </w:r>
          </w:p>
        </w:tc>
        <w:tc>
          <w:tcPr>
            <w:tcW w:w="4001" w:type="dxa"/>
          </w:tcPr>
          <w:p w14:paraId="4EF178D2" w14:textId="3DE8B429" w:rsidR="003E35DE" w:rsidRPr="00874172" w:rsidRDefault="003E35DE" w:rsidP="003E35D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Tvorba a čerpání fondu se řídí rozpočtem města a statutem fondu s platností ode dne 1.</w:t>
            </w:r>
            <w:r w:rsidR="00874172" w:rsidRPr="00874172">
              <w:rPr>
                <w:sz w:val="24"/>
                <w:szCs w:val="24"/>
              </w:rPr>
              <w:t>1</w:t>
            </w:r>
            <w:r w:rsidRPr="00874172">
              <w:rPr>
                <w:sz w:val="24"/>
                <w:szCs w:val="24"/>
              </w:rPr>
              <w:t>.20</w:t>
            </w:r>
            <w:r w:rsidR="00874172" w:rsidRPr="00874172">
              <w:rPr>
                <w:sz w:val="24"/>
                <w:szCs w:val="24"/>
              </w:rPr>
              <w:t>24</w:t>
            </w:r>
            <w:r w:rsidRPr="00874172">
              <w:rPr>
                <w:sz w:val="24"/>
                <w:szCs w:val="24"/>
              </w:rPr>
              <w:t xml:space="preserve">, schváleným zastupitelstvem města dne </w:t>
            </w:r>
            <w:r w:rsidR="00874172" w:rsidRPr="00874172">
              <w:rPr>
                <w:sz w:val="24"/>
                <w:szCs w:val="24"/>
              </w:rPr>
              <w:t>12.12.2023</w:t>
            </w:r>
            <w:r w:rsidRPr="00874172">
              <w:rPr>
                <w:sz w:val="24"/>
                <w:szCs w:val="24"/>
              </w:rPr>
              <w:t xml:space="preserve">, usnesením č. </w:t>
            </w:r>
            <w:r w:rsidR="00874172" w:rsidRPr="00874172">
              <w:rPr>
                <w:sz w:val="24"/>
                <w:szCs w:val="24"/>
              </w:rPr>
              <w:t>211</w:t>
            </w:r>
          </w:p>
        </w:tc>
      </w:tr>
    </w:tbl>
    <w:p w14:paraId="563674CA" w14:textId="77777777" w:rsidR="003E35DE" w:rsidRPr="00874172" w:rsidRDefault="003E35DE" w:rsidP="003E35DE">
      <w:pPr>
        <w:jc w:val="both"/>
        <w:rPr>
          <w:sz w:val="24"/>
          <w:szCs w:val="24"/>
        </w:rPr>
      </w:pPr>
    </w:p>
    <w:p w14:paraId="53F1EE85" w14:textId="19DA8070" w:rsidR="0064764A" w:rsidRPr="00874172" w:rsidRDefault="003E35DE" w:rsidP="00CA2E24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 xml:space="preserve">Žádné jiné účelové fondy město Nová Paka nemá zřízené. Dotační a Kapitálový fond, jejichž tvorbu a čerpání řídily směrnice zastupitelstva, byly dne 10. 10. 2011 usnesením zastupitelstva č. 107 zrušeny s odůvodněním, že zásady obou směrnic jsou plně akceptovány přímo při tvorbě rozpočtu a vedení zvláštních fondů jen zvyšuje náklady na vedení účtů a administrativní práce. </w:t>
      </w:r>
    </w:p>
    <w:p w14:paraId="03584C79" w14:textId="77777777" w:rsidR="00CA2E24" w:rsidRPr="00874172" w:rsidRDefault="00CA2E24" w:rsidP="00CA2E24">
      <w:pPr>
        <w:pStyle w:val="Odstavecseseznamem"/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>2.2. Stav finančních prostředků na běžných účtech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9"/>
        <w:gridCol w:w="2583"/>
      </w:tblGrid>
      <w:tr w:rsidR="00874172" w:rsidRPr="00874172" w14:paraId="26CE859F" w14:textId="77777777" w:rsidTr="007662BC">
        <w:trPr>
          <w:trHeight w:val="365"/>
        </w:trPr>
        <w:tc>
          <w:tcPr>
            <w:tcW w:w="6629" w:type="dxa"/>
          </w:tcPr>
          <w:p w14:paraId="6D7A7481" w14:textId="77777777" w:rsidR="00CA2E24" w:rsidRPr="00874172" w:rsidRDefault="00AF54F9" w:rsidP="003E35D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Základní běžný účet města; ČS 1160158389/0800</w:t>
            </w:r>
          </w:p>
        </w:tc>
        <w:tc>
          <w:tcPr>
            <w:tcW w:w="2583" w:type="dxa"/>
          </w:tcPr>
          <w:p w14:paraId="0DD45BB2" w14:textId="026E37B8" w:rsidR="00CA2E24" w:rsidRPr="00874172" w:rsidRDefault="00983D66" w:rsidP="00AF54F9">
            <w:pPr>
              <w:jc w:val="right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207 656 057,51</w:t>
            </w:r>
            <w:r w:rsidR="007939E5" w:rsidRPr="00874172">
              <w:rPr>
                <w:sz w:val="24"/>
                <w:szCs w:val="24"/>
              </w:rPr>
              <w:t xml:space="preserve"> Kč</w:t>
            </w:r>
          </w:p>
        </w:tc>
      </w:tr>
      <w:tr w:rsidR="00874172" w:rsidRPr="00874172" w14:paraId="07238423" w14:textId="77777777" w:rsidTr="007662BC">
        <w:trPr>
          <w:trHeight w:val="415"/>
        </w:trPr>
        <w:tc>
          <w:tcPr>
            <w:tcW w:w="6629" w:type="dxa"/>
          </w:tcPr>
          <w:p w14:paraId="5BE8E2F3" w14:textId="77777777" w:rsidR="00CA2E24" w:rsidRPr="00874172" w:rsidRDefault="00145AE4" w:rsidP="003E35D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Běžný účet k cizím prostředkům; ČS 6015-1160158389/0800</w:t>
            </w:r>
          </w:p>
        </w:tc>
        <w:tc>
          <w:tcPr>
            <w:tcW w:w="2583" w:type="dxa"/>
          </w:tcPr>
          <w:p w14:paraId="10577B57" w14:textId="5C9220D6" w:rsidR="00CA2E24" w:rsidRPr="00874172" w:rsidRDefault="00983D66" w:rsidP="00145AE4">
            <w:pPr>
              <w:jc w:val="right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2 611 960,11</w:t>
            </w:r>
            <w:r w:rsidR="007939E5" w:rsidRPr="00874172">
              <w:rPr>
                <w:sz w:val="24"/>
                <w:szCs w:val="24"/>
              </w:rPr>
              <w:t xml:space="preserve"> Kč</w:t>
            </w:r>
          </w:p>
        </w:tc>
      </w:tr>
      <w:tr w:rsidR="00874172" w:rsidRPr="00874172" w14:paraId="5A4E513F" w14:textId="77777777" w:rsidTr="007662BC">
        <w:trPr>
          <w:trHeight w:val="422"/>
        </w:trPr>
        <w:tc>
          <w:tcPr>
            <w:tcW w:w="6629" w:type="dxa"/>
          </w:tcPr>
          <w:p w14:paraId="7890E9C9" w14:textId="77777777" w:rsidR="00CA2E24" w:rsidRPr="00874172" w:rsidRDefault="00145AE4" w:rsidP="00145AE4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Zvláštní účet pro výplatu pozastávek; ČS 4247-1160158389/0800</w:t>
            </w:r>
          </w:p>
        </w:tc>
        <w:tc>
          <w:tcPr>
            <w:tcW w:w="2583" w:type="dxa"/>
          </w:tcPr>
          <w:p w14:paraId="6A65B143" w14:textId="77777777" w:rsidR="00CA2E24" w:rsidRPr="00874172" w:rsidRDefault="007939E5" w:rsidP="00AF54F9">
            <w:pPr>
              <w:jc w:val="right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327 324,00 Kč</w:t>
            </w:r>
          </w:p>
        </w:tc>
      </w:tr>
      <w:tr w:rsidR="00874172" w:rsidRPr="00874172" w14:paraId="01027800" w14:textId="77777777" w:rsidTr="007662BC">
        <w:trPr>
          <w:trHeight w:val="400"/>
        </w:trPr>
        <w:tc>
          <w:tcPr>
            <w:tcW w:w="6629" w:type="dxa"/>
          </w:tcPr>
          <w:p w14:paraId="719C092E" w14:textId="77777777" w:rsidR="00145AE4" w:rsidRPr="00874172" w:rsidRDefault="00145AE4" w:rsidP="003E35D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Sociální fond</w:t>
            </w:r>
            <w:r w:rsidR="00CF43A1" w:rsidRPr="00874172">
              <w:rPr>
                <w:sz w:val="24"/>
                <w:szCs w:val="24"/>
              </w:rPr>
              <w:t>;</w:t>
            </w:r>
            <w:r w:rsidRPr="00874172">
              <w:rPr>
                <w:sz w:val="24"/>
                <w:szCs w:val="24"/>
              </w:rPr>
              <w:t xml:space="preserve"> ČS 107-1160158389/0800</w:t>
            </w:r>
          </w:p>
        </w:tc>
        <w:tc>
          <w:tcPr>
            <w:tcW w:w="2583" w:type="dxa"/>
          </w:tcPr>
          <w:p w14:paraId="0A19208D" w14:textId="122B7688" w:rsidR="00145AE4" w:rsidRPr="00874172" w:rsidRDefault="00983D66" w:rsidP="00AF54F9">
            <w:pPr>
              <w:jc w:val="right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891 205,22</w:t>
            </w:r>
            <w:r w:rsidR="00981F29" w:rsidRPr="00874172">
              <w:rPr>
                <w:sz w:val="24"/>
                <w:szCs w:val="24"/>
              </w:rPr>
              <w:t xml:space="preserve"> K</w:t>
            </w:r>
            <w:r w:rsidR="007939E5" w:rsidRPr="00874172">
              <w:rPr>
                <w:sz w:val="24"/>
                <w:szCs w:val="24"/>
              </w:rPr>
              <w:t>č</w:t>
            </w:r>
          </w:p>
        </w:tc>
      </w:tr>
      <w:tr w:rsidR="00874172" w:rsidRPr="00874172" w14:paraId="6B0C2F7B" w14:textId="77777777" w:rsidTr="007662BC">
        <w:trPr>
          <w:trHeight w:val="400"/>
        </w:trPr>
        <w:tc>
          <w:tcPr>
            <w:tcW w:w="6629" w:type="dxa"/>
          </w:tcPr>
          <w:p w14:paraId="56C24302" w14:textId="77777777" w:rsidR="00145AE4" w:rsidRPr="00874172" w:rsidRDefault="00CF43A1" w:rsidP="003E35D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Základní běžný účet města;</w:t>
            </w:r>
            <w:r w:rsidR="007939E5" w:rsidRPr="00874172">
              <w:rPr>
                <w:sz w:val="24"/>
                <w:szCs w:val="24"/>
              </w:rPr>
              <w:t xml:space="preserve"> ČNB 94-3012541/0710</w:t>
            </w:r>
          </w:p>
        </w:tc>
        <w:tc>
          <w:tcPr>
            <w:tcW w:w="2583" w:type="dxa"/>
          </w:tcPr>
          <w:p w14:paraId="7591879B" w14:textId="3D94950E" w:rsidR="00145AE4" w:rsidRPr="00874172" w:rsidRDefault="00983D66" w:rsidP="00AF54F9">
            <w:pPr>
              <w:jc w:val="right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126 292,20</w:t>
            </w:r>
            <w:r w:rsidR="00CF43A1" w:rsidRPr="00874172">
              <w:rPr>
                <w:sz w:val="24"/>
                <w:szCs w:val="24"/>
              </w:rPr>
              <w:t xml:space="preserve"> Kč</w:t>
            </w:r>
          </w:p>
        </w:tc>
      </w:tr>
      <w:tr w:rsidR="00874172" w:rsidRPr="00874172" w14:paraId="17571D4F" w14:textId="77777777" w:rsidTr="007662BC">
        <w:trPr>
          <w:trHeight w:val="400"/>
        </w:trPr>
        <w:tc>
          <w:tcPr>
            <w:tcW w:w="6629" w:type="dxa"/>
          </w:tcPr>
          <w:p w14:paraId="4D866A5C" w14:textId="77777777" w:rsidR="00CF43A1" w:rsidRPr="00874172" w:rsidRDefault="00CF43A1" w:rsidP="003E35D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Základní běžný účet města; ČSOB 278057060/0300</w:t>
            </w:r>
          </w:p>
        </w:tc>
        <w:tc>
          <w:tcPr>
            <w:tcW w:w="2583" w:type="dxa"/>
          </w:tcPr>
          <w:p w14:paraId="38AB1BD2" w14:textId="4CDA1EAE" w:rsidR="00CF43A1" w:rsidRPr="00874172" w:rsidRDefault="00983D66" w:rsidP="00B769CF">
            <w:pPr>
              <w:jc w:val="right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542 948,56</w:t>
            </w:r>
            <w:r w:rsidR="00454D71" w:rsidRPr="00874172">
              <w:rPr>
                <w:sz w:val="24"/>
                <w:szCs w:val="24"/>
              </w:rPr>
              <w:t xml:space="preserve"> </w:t>
            </w:r>
            <w:r w:rsidR="00CF43A1" w:rsidRPr="00874172">
              <w:rPr>
                <w:sz w:val="24"/>
                <w:szCs w:val="24"/>
              </w:rPr>
              <w:t>Kč</w:t>
            </w:r>
          </w:p>
        </w:tc>
      </w:tr>
      <w:tr w:rsidR="00981F29" w:rsidRPr="00874172" w14:paraId="0EC1AEE8" w14:textId="77777777" w:rsidTr="007662BC">
        <w:trPr>
          <w:trHeight w:val="400"/>
        </w:trPr>
        <w:tc>
          <w:tcPr>
            <w:tcW w:w="6629" w:type="dxa"/>
          </w:tcPr>
          <w:p w14:paraId="040C2742" w14:textId="77777777" w:rsidR="00CA2E24" w:rsidRPr="00874172" w:rsidRDefault="00CF43A1" w:rsidP="003E35D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Základní běžný účet města; Sberbank CZ 4200339197/3800</w:t>
            </w:r>
          </w:p>
        </w:tc>
        <w:tc>
          <w:tcPr>
            <w:tcW w:w="2583" w:type="dxa"/>
          </w:tcPr>
          <w:p w14:paraId="614AD45C" w14:textId="6ADA05C6" w:rsidR="00CA2E24" w:rsidRPr="00874172" w:rsidRDefault="00B769CF" w:rsidP="00B769CF">
            <w:pPr>
              <w:pStyle w:val="Odstavecseseznamem"/>
              <w:ind w:left="34"/>
              <w:jc w:val="right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 xml:space="preserve"> </w:t>
            </w:r>
            <w:r w:rsidR="00454D71" w:rsidRPr="00874172">
              <w:rPr>
                <w:sz w:val="24"/>
                <w:szCs w:val="24"/>
              </w:rPr>
              <w:t>0</w:t>
            </w:r>
            <w:r w:rsidR="00CF43A1" w:rsidRPr="00874172">
              <w:rPr>
                <w:sz w:val="24"/>
                <w:szCs w:val="24"/>
              </w:rPr>
              <w:t xml:space="preserve"> Kč</w:t>
            </w:r>
            <w:r w:rsidR="00454D71" w:rsidRPr="00874172">
              <w:rPr>
                <w:sz w:val="24"/>
                <w:szCs w:val="24"/>
              </w:rPr>
              <w:t xml:space="preserve">; resp. </w:t>
            </w:r>
            <w:r w:rsidR="007662BC" w:rsidRPr="00874172">
              <w:rPr>
                <w:sz w:val="24"/>
                <w:szCs w:val="24"/>
              </w:rPr>
              <w:t xml:space="preserve">pohledávka 42 683,99 Kč </w:t>
            </w:r>
          </w:p>
        </w:tc>
      </w:tr>
    </w:tbl>
    <w:p w14:paraId="6E688853" w14:textId="6BEF1184" w:rsidR="00F61088" w:rsidRPr="00874172" w:rsidRDefault="00F61088" w:rsidP="006B5E3F">
      <w:pPr>
        <w:jc w:val="both"/>
        <w:rPr>
          <w:sz w:val="24"/>
          <w:szCs w:val="24"/>
        </w:rPr>
      </w:pPr>
    </w:p>
    <w:p w14:paraId="4D7FF72E" w14:textId="42C8D142" w:rsidR="007662BC" w:rsidRPr="00874172" w:rsidRDefault="007662BC" w:rsidP="006B5E3F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 xml:space="preserve">Sberbank CZ, IČ 250833325, se sídlem U </w:t>
      </w:r>
      <w:r w:rsidR="00A40B1D" w:rsidRPr="00874172">
        <w:rPr>
          <w:sz w:val="24"/>
          <w:szCs w:val="24"/>
        </w:rPr>
        <w:t>T</w:t>
      </w:r>
      <w:r w:rsidRPr="00874172">
        <w:rPr>
          <w:sz w:val="24"/>
          <w:szCs w:val="24"/>
        </w:rPr>
        <w:t>rezorky 921/</w:t>
      </w:r>
      <w:r w:rsidR="00A40B1D" w:rsidRPr="00874172">
        <w:rPr>
          <w:sz w:val="24"/>
          <w:szCs w:val="24"/>
        </w:rPr>
        <w:t xml:space="preserve">2, Jinonice, 158 00 Praha 5 vstoupila dne 2.5.2022 do likvidace. Likvidátorkou byla jmenována JUDr. Jiřina Lužná, advokátka, </w:t>
      </w:r>
      <w:proofErr w:type="spellStart"/>
      <w:r w:rsidR="00A40B1D" w:rsidRPr="00874172">
        <w:rPr>
          <w:sz w:val="24"/>
          <w:szCs w:val="24"/>
        </w:rPr>
        <w:t>ev.č</w:t>
      </w:r>
      <w:proofErr w:type="spellEnd"/>
      <w:r w:rsidR="00A40B1D" w:rsidRPr="00874172">
        <w:rPr>
          <w:sz w:val="24"/>
          <w:szCs w:val="24"/>
        </w:rPr>
        <w:t xml:space="preserve">. ČAK 07991. </w:t>
      </w:r>
      <w:r w:rsidR="00A40B1D" w:rsidRPr="002C5162">
        <w:rPr>
          <w:color w:val="FFFFFF" w:themeColor="background1"/>
          <w:sz w:val="24"/>
          <w:szCs w:val="24"/>
        </w:rPr>
        <w:t>…………………………………………………………………………………………………………… ….</w:t>
      </w:r>
      <w:r w:rsidR="00A40B1D" w:rsidRPr="00874172">
        <w:rPr>
          <w:sz w:val="24"/>
          <w:szCs w:val="24"/>
        </w:rPr>
        <w:t xml:space="preserve"> Finanční prostředky města Nová Paka ke dni 2.5.2022 na běžném účtu Sberbank CZ číslo 4200339197/3800 </w:t>
      </w:r>
      <w:r w:rsidR="006B127E" w:rsidRPr="00874172">
        <w:rPr>
          <w:sz w:val="24"/>
          <w:szCs w:val="24"/>
        </w:rPr>
        <w:t>(</w:t>
      </w:r>
      <w:r w:rsidR="00A40B1D" w:rsidRPr="00874172">
        <w:rPr>
          <w:sz w:val="24"/>
          <w:szCs w:val="24"/>
        </w:rPr>
        <w:t xml:space="preserve">který byl otevřen k úvěrovému účtu číslo 036532 za účelem jeho </w:t>
      </w:r>
      <w:proofErr w:type="gramStart"/>
      <w:r w:rsidR="00A40B1D" w:rsidRPr="00874172">
        <w:rPr>
          <w:sz w:val="24"/>
          <w:szCs w:val="24"/>
        </w:rPr>
        <w:t>splácení</w:t>
      </w:r>
      <w:r w:rsidR="006B127E" w:rsidRPr="00874172">
        <w:rPr>
          <w:sz w:val="24"/>
          <w:szCs w:val="24"/>
        </w:rPr>
        <w:t xml:space="preserve">) </w:t>
      </w:r>
      <w:r w:rsidR="00A40B1D" w:rsidRPr="00874172">
        <w:rPr>
          <w:sz w:val="24"/>
          <w:szCs w:val="24"/>
        </w:rPr>
        <w:t xml:space="preserve"> ve</w:t>
      </w:r>
      <w:proofErr w:type="gramEnd"/>
      <w:r w:rsidR="00A40B1D" w:rsidRPr="00874172">
        <w:rPr>
          <w:sz w:val="24"/>
          <w:szCs w:val="24"/>
        </w:rPr>
        <w:t xml:space="preserve"> výši 42 683,99 Kč byly přihlášeny </w:t>
      </w:r>
      <w:r w:rsidR="006B127E" w:rsidRPr="00874172">
        <w:rPr>
          <w:sz w:val="24"/>
          <w:szCs w:val="24"/>
        </w:rPr>
        <w:t xml:space="preserve">jako pohledávka za Sberbank CZ </w:t>
      </w:r>
      <w:r w:rsidR="00A40B1D" w:rsidRPr="00874172">
        <w:rPr>
          <w:sz w:val="24"/>
          <w:szCs w:val="24"/>
        </w:rPr>
        <w:t>do insolve</w:t>
      </w:r>
      <w:r w:rsidR="00863424" w:rsidRPr="00874172">
        <w:rPr>
          <w:sz w:val="24"/>
          <w:szCs w:val="24"/>
        </w:rPr>
        <w:t>n</w:t>
      </w:r>
      <w:r w:rsidR="00A40B1D" w:rsidRPr="00874172">
        <w:rPr>
          <w:sz w:val="24"/>
          <w:szCs w:val="24"/>
        </w:rPr>
        <w:t xml:space="preserve">čního řízení dne 19.8.2022. </w:t>
      </w:r>
    </w:p>
    <w:p w14:paraId="62A40C12" w14:textId="79B34712" w:rsidR="00A40B1D" w:rsidRPr="00874172" w:rsidRDefault="00A40B1D" w:rsidP="006B5E3F">
      <w:pPr>
        <w:jc w:val="both"/>
        <w:rPr>
          <w:sz w:val="24"/>
          <w:szCs w:val="24"/>
        </w:rPr>
      </w:pPr>
    </w:p>
    <w:p w14:paraId="6DBA7A4B" w14:textId="25F279B9" w:rsidR="006B127E" w:rsidRPr="00874172" w:rsidRDefault="006B127E" w:rsidP="006B5E3F">
      <w:pPr>
        <w:jc w:val="both"/>
        <w:rPr>
          <w:sz w:val="24"/>
          <w:szCs w:val="24"/>
        </w:rPr>
      </w:pPr>
    </w:p>
    <w:p w14:paraId="78148FB0" w14:textId="77777777" w:rsidR="00874172" w:rsidRPr="00874172" w:rsidRDefault="00874172" w:rsidP="006B5E3F">
      <w:pPr>
        <w:jc w:val="both"/>
        <w:rPr>
          <w:sz w:val="24"/>
          <w:szCs w:val="24"/>
        </w:rPr>
      </w:pPr>
    </w:p>
    <w:p w14:paraId="7DBC7099" w14:textId="77777777" w:rsidR="00863424" w:rsidRPr="00874172" w:rsidRDefault="00863424" w:rsidP="00863424">
      <w:pPr>
        <w:jc w:val="both"/>
        <w:rPr>
          <w:sz w:val="24"/>
          <w:szCs w:val="24"/>
        </w:rPr>
      </w:pPr>
    </w:p>
    <w:p w14:paraId="4138A73A" w14:textId="77777777" w:rsidR="00863424" w:rsidRPr="00874172" w:rsidRDefault="00863424" w:rsidP="00863424">
      <w:pPr>
        <w:pStyle w:val="Odstavecseseznamem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lastRenderedPageBreak/>
        <w:t>Rozpočtová odpovědnost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158"/>
      </w:tblGrid>
      <w:tr w:rsidR="00874172" w:rsidRPr="00874172" w14:paraId="631F4F7D" w14:textId="77777777" w:rsidTr="008E318E">
        <w:tc>
          <w:tcPr>
            <w:tcW w:w="1101" w:type="dxa"/>
          </w:tcPr>
          <w:p w14:paraId="35742979" w14:textId="500E9009" w:rsidR="00863424" w:rsidRPr="00874172" w:rsidRDefault="005F27B9" w:rsidP="008E318E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č.</w:t>
            </w:r>
            <w:r w:rsidR="00863424" w:rsidRPr="00874172">
              <w:rPr>
                <w:b/>
                <w:sz w:val="24"/>
                <w:szCs w:val="24"/>
              </w:rPr>
              <w:t xml:space="preserve"> řádku</w:t>
            </w:r>
          </w:p>
        </w:tc>
        <w:tc>
          <w:tcPr>
            <w:tcW w:w="5953" w:type="dxa"/>
          </w:tcPr>
          <w:p w14:paraId="4467D2C9" w14:textId="77777777" w:rsidR="00863424" w:rsidRPr="00874172" w:rsidRDefault="00863424" w:rsidP="008E318E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ukazatel</w:t>
            </w:r>
          </w:p>
        </w:tc>
        <w:tc>
          <w:tcPr>
            <w:tcW w:w="2158" w:type="dxa"/>
          </w:tcPr>
          <w:p w14:paraId="5E0E3BF7" w14:textId="77777777" w:rsidR="00863424" w:rsidRPr="00874172" w:rsidRDefault="00863424" w:rsidP="008E318E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Hodnota v tis. Kč</w:t>
            </w:r>
          </w:p>
        </w:tc>
      </w:tr>
      <w:tr w:rsidR="00874172" w:rsidRPr="00874172" w14:paraId="32715F49" w14:textId="77777777" w:rsidTr="008E318E">
        <w:tc>
          <w:tcPr>
            <w:tcW w:w="1101" w:type="dxa"/>
          </w:tcPr>
          <w:p w14:paraId="433969AB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14:paraId="0C97973F" w14:textId="1115DA3F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Rozpočtové příjmy v roce 202</w:t>
            </w:r>
            <w:r w:rsidR="005F27B9" w:rsidRPr="00874172">
              <w:rPr>
                <w:sz w:val="24"/>
                <w:szCs w:val="24"/>
              </w:rPr>
              <w:t>3</w:t>
            </w:r>
          </w:p>
        </w:tc>
        <w:tc>
          <w:tcPr>
            <w:tcW w:w="2158" w:type="dxa"/>
          </w:tcPr>
          <w:p w14:paraId="2E92025C" w14:textId="4AC5A437" w:rsidR="00863424" w:rsidRPr="00874172" w:rsidRDefault="005F27B9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382 933</w:t>
            </w:r>
          </w:p>
        </w:tc>
      </w:tr>
      <w:tr w:rsidR="00874172" w:rsidRPr="00874172" w14:paraId="303E1E5C" w14:textId="77777777" w:rsidTr="008E318E">
        <w:tc>
          <w:tcPr>
            <w:tcW w:w="1101" w:type="dxa"/>
          </w:tcPr>
          <w:p w14:paraId="42614185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14:paraId="281B6887" w14:textId="5D1041B9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Rozpočtové příjmy v roce 202</w:t>
            </w:r>
            <w:r w:rsidR="005F27B9" w:rsidRPr="00874172">
              <w:rPr>
                <w:sz w:val="24"/>
                <w:szCs w:val="24"/>
              </w:rPr>
              <w:t>2</w:t>
            </w:r>
          </w:p>
        </w:tc>
        <w:tc>
          <w:tcPr>
            <w:tcW w:w="2158" w:type="dxa"/>
          </w:tcPr>
          <w:p w14:paraId="3E85DB62" w14:textId="61F0AECA" w:rsidR="00863424" w:rsidRPr="00874172" w:rsidRDefault="005F27B9" w:rsidP="005F27B9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279 652</w:t>
            </w:r>
          </w:p>
        </w:tc>
      </w:tr>
      <w:tr w:rsidR="00874172" w:rsidRPr="00874172" w14:paraId="691E301A" w14:textId="77777777" w:rsidTr="008E318E">
        <w:tc>
          <w:tcPr>
            <w:tcW w:w="1101" w:type="dxa"/>
          </w:tcPr>
          <w:p w14:paraId="5A1F8E81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14:paraId="07AAD7F6" w14:textId="5AC0B8D1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Rozpočtové příjmy v roce 202</w:t>
            </w:r>
            <w:r w:rsidR="005F27B9" w:rsidRPr="00874172">
              <w:rPr>
                <w:sz w:val="24"/>
                <w:szCs w:val="24"/>
              </w:rPr>
              <w:t>1</w:t>
            </w:r>
          </w:p>
        </w:tc>
        <w:tc>
          <w:tcPr>
            <w:tcW w:w="2158" w:type="dxa"/>
          </w:tcPr>
          <w:p w14:paraId="402BBDD3" w14:textId="201B48DB" w:rsidR="00863424" w:rsidRPr="00874172" w:rsidRDefault="005F27B9" w:rsidP="005F27B9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286 647</w:t>
            </w:r>
          </w:p>
        </w:tc>
      </w:tr>
      <w:tr w:rsidR="00874172" w:rsidRPr="00874172" w14:paraId="5CAB6585" w14:textId="77777777" w:rsidTr="008E318E">
        <w:tc>
          <w:tcPr>
            <w:tcW w:w="1101" w:type="dxa"/>
          </w:tcPr>
          <w:p w14:paraId="4628373A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14:paraId="0FDB877C" w14:textId="7247B8E0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Rozpočtové příjmy v roce 20</w:t>
            </w:r>
            <w:r w:rsidR="005F27B9" w:rsidRPr="00874172">
              <w:rPr>
                <w:sz w:val="24"/>
                <w:szCs w:val="24"/>
              </w:rPr>
              <w:t>20</w:t>
            </w:r>
          </w:p>
        </w:tc>
        <w:tc>
          <w:tcPr>
            <w:tcW w:w="2158" w:type="dxa"/>
          </w:tcPr>
          <w:p w14:paraId="73E96A99" w14:textId="4AF57040" w:rsidR="00863424" w:rsidRPr="00874172" w:rsidRDefault="005F27B9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250 095</w:t>
            </w:r>
          </w:p>
        </w:tc>
      </w:tr>
      <w:tr w:rsidR="00874172" w:rsidRPr="00874172" w14:paraId="7269CFB9" w14:textId="77777777" w:rsidTr="008E318E">
        <w:tc>
          <w:tcPr>
            <w:tcW w:w="1101" w:type="dxa"/>
          </w:tcPr>
          <w:p w14:paraId="3662758F" w14:textId="77777777" w:rsidR="00863424" w:rsidRPr="00874172" w:rsidRDefault="00863424" w:rsidP="008E318E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14:paraId="7A44CB68" w14:textId="77777777" w:rsidR="00863424" w:rsidRPr="00874172" w:rsidRDefault="00863424" w:rsidP="008E318E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Průměr rozpočtových příjmů za poslední 4 roky</w:t>
            </w:r>
          </w:p>
        </w:tc>
        <w:tc>
          <w:tcPr>
            <w:tcW w:w="2158" w:type="dxa"/>
          </w:tcPr>
          <w:p w14:paraId="3C3C5A87" w14:textId="6E5C94F3" w:rsidR="00863424" w:rsidRPr="00874172" w:rsidRDefault="005F27B9" w:rsidP="008E318E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299 832</w:t>
            </w:r>
          </w:p>
        </w:tc>
      </w:tr>
      <w:tr w:rsidR="00874172" w:rsidRPr="00874172" w14:paraId="2317E0C0" w14:textId="77777777" w:rsidTr="008E318E">
        <w:tc>
          <w:tcPr>
            <w:tcW w:w="1101" w:type="dxa"/>
          </w:tcPr>
          <w:p w14:paraId="6052CE83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14:paraId="63C95D6A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281_krátkodobé úvěry</w:t>
            </w:r>
          </w:p>
        </w:tc>
        <w:tc>
          <w:tcPr>
            <w:tcW w:w="2158" w:type="dxa"/>
          </w:tcPr>
          <w:p w14:paraId="3F11A5F1" w14:textId="70CB2C74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5FC374D9" w14:textId="77777777" w:rsidTr="008E318E">
        <w:tc>
          <w:tcPr>
            <w:tcW w:w="1101" w:type="dxa"/>
          </w:tcPr>
          <w:p w14:paraId="6615E330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14:paraId="70B9A68A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 xml:space="preserve">Účet 282_Eskontované krátkodobé dluhopisy </w:t>
            </w:r>
            <w:proofErr w:type="gramStart"/>
            <w:r w:rsidRPr="00874172">
              <w:rPr>
                <w:sz w:val="24"/>
                <w:szCs w:val="24"/>
              </w:rPr>
              <w:t>( směnky</w:t>
            </w:r>
            <w:proofErr w:type="gramEnd"/>
            <w:r w:rsidRPr="00874172">
              <w:rPr>
                <w:sz w:val="24"/>
                <w:szCs w:val="24"/>
              </w:rPr>
              <w:t>)</w:t>
            </w:r>
          </w:p>
        </w:tc>
        <w:tc>
          <w:tcPr>
            <w:tcW w:w="2158" w:type="dxa"/>
          </w:tcPr>
          <w:p w14:paraId="1D36F0E0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6B2A6AAC" w14:textId="77777777" w:rsidTr="008E318E">
        <w:tc>
          <w:tcPr>
            <w:tcW w:w="1101" w:type="dxa"/>
          </w:tcPr>
          <w:p w14:paraId="6866A0DD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14:paraId="44363E0A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283_krátkodobé závazky z vydaných dluhopisů</w:t>
            </w:r>
          </w:p>
        </w:tc>
        <w:tc>
          <w:tcPr>
            <w:tcW w:w="2158" w:type="dxa"/>
          </w:tcPr>
          <w:p w14:paraId="6FF6D3DB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09EBEB9F" w14:textId="77777777" w:rsidTr="008E318E">
        <w:tc>
          <w:tcPr>
            <w:tcW w:w="1101" w:type="dxa"/>
          </w:tcPr>
          <w:p w14:paraId="554B3AE6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14:paraId="421F717B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289_jiné krátkodobé půjčky</w:t>
            </w:r>
          </w:p>
        </w:tc>
        <w:tc>
          <w:tcPr>
            <w:tcW w:w="2158" w:type="dxa"/>
          </w:tcPr>
          <w:p w14:paraId="4B51530D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245BEA26" w14:textId="77777777" w:rsidTr="008E318E">
        <w:tc>
          <w:tcPr>
            <w:tcW w:w="1101" w:type="dxa"/>
          </w:tcPr>
          <w:p w14:paraId="3ABAFAB2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14:paraId="32304087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322_Směnky k úhradě</w:t>
            </w:r>
          </w:p>
        </w:tc>
        <w:tc>
          <w:tcPr>
            <w:tcW w:w="2158" w:type="dxa"/>
          </w:tcPr>
          <w:p w14:paraId="002847EC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7C5B964B" w14:textId="77777777" w:rsidTr="008E318E">
        <w:tc>
          <w:tcPr>
            <w:tcW w:w="1101" w:type="dxa"/>
          </w:tcPr>
          <w:p w14:paraId="75327D3C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14:paraId="2CFB4F53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326_Přijaté návratné finanční výpomoci krátkodobé</w:t>
            </w:r>
          </w:p>
        </w:tc>
        <w:tc>
          <w:tcPr>
            <w:tcW w:w="2158" w:type="dxa"/>
          </w:tcPr>
          <w:p w14:paraId="401EE59D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201F933D" w14:textId="77777777" w:rsidTr="008E318E">
        <w:tc>
          <w:tcPr>
            <w:tcW w:w="1101" w:type="dxa"/>
          </w:tcPr>
          <w:p w14:paraId="60A1A86A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14:paraId="34C6DD60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362_Krátkodobé závazky z ručení</w:t>
            </w:r>
          </w:p>
        </w:tc>
        <w:tc>
          <w:tcPr>
            <w:tcW w:w="2158" w:type="dxa"/>
          </w:tcPr>
          <w:p w14:paraId="4C2770CF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56171865" w14:textId="77777777" w:rsidTr="008E318E">
        <w:tc>
          <w:tcPr>
            <w:tcW w:w="1101" w:type="dxa"/>
          </w:tcPr>
          <w:p w14:paraId="76603D0F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14:paraId="6513679A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451_Dlouhodobé úvěry</w:t>
            </w:r>
          </w:p>
        </w:tc>
        <w:tc>
          <w:tcPr>
            <w:tcW w:w="2158" w:type="dxa"/>
          </w:tcPr>
          <w:p w14:paraId="347A623A" w14:textId="115F829F" w:rsidR="00863424" w:rsidRPr="00874172" w:rsidRDefault="005F27B9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8 260</w:t>
            </w:r>
          </w:p>
        </w:tc>
      </w:tr>
      <w:tr w:rsidR="00874172" w:rsidRPr="00874172" w14:paraId="4FC6B14C" w14:textId="77777777" w:rsidTr="008E318E">
        <w:tc>
          <w:tcPr>
            <w:tcW w:w="1101" w:type="dxa"/>
          </w:tcPr>
          <w:p w14:paraId="4F0FC5EA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14:paraId="2B287913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452_Přijaté návratné finanční výpomoci dlouhodobé</w:t>
            </w:r>
          </w:p>
        </w:tc>
        <w:tc>
          <w:tcPr>
            <w:tcW w:w="2158" w:type="dxa"/>
          </w:tcPr>
          <w:p w14:paraId="4AB9AA4A" w14:textId="70C57ADB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2</w:t>
            </w:r>
            <w:r w:rsidR="005F27B9" w:rsidRPr="00874172">
              <w:rPr>
                <w:sz w:val="24"/>
                <w:szCs w:val="24"/>
              </w:rPr>
              <w:t>4</w:t>
            </w:r>
            <w:r w:rsidRPr="00874172">
              <w:rPr>
                <w:sz w:val="24"/>
                <w:szCs w:val="24"/>
              </w:rPr>
              <w:t xml:space="preserve"> 000</w:t>
            </w:r>
          </w:p>
        </w:tc>
      </w:tr>
      <w:tr w:rsidR="00874172" w:rsidRPr="00874172" w14:paraId="4124AACC" w14:textId="77777777" w:rsidTr="008E318E">
        <w:tc>
          <w:tcPr>
            <w:tcW w:w="1101" w:type="dxa"/>
          </w:tcPr>
          <w:p w14:paraId="148C9757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14:paraId="70969934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453_Dlouhodobé závazky z vydaných dluhopisů</w:t>
            </w:r>
          </w:p>
        </w:tc>
        <w:tc>
          <w:tcPr>
            <w:tcW w:w="2158" w:type="dxa"/>
          </w:tcPr>
          <w:p w14:paraId="5C804D5C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01DA0C23" w14:textId="77777777" w:rsidTr="008E318E">
        <w:tc>
          <w:tcPr>
            <w:tcW w:w="1101" w:type="dxa"/>
          </w:tcPr>
          <w:p w14:paraId="36B92EEC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14:paraId="7949F344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456_Dlouhodobé závazky z ručení</w:t>
            </w:r>
          </w:p>
        </w:tc>
        <w:tc>
          <w:tcPr>
            <w:tcW w:w="2158" w:type="dxa"/>
          </w:tcPr>
          <w:p w14:paraId="2506683F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414EDE73" w14:textId="77777777" w:rsidTr="008E318E">
        <w:tc>
          <w:tcPr>
            <w:tcW w:w="1101" w:type="dxa"/>
          </w:tcPr>
          <w:p w14:paraId="251046A0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17</w:t>
            </w:r>
          </w:p>
        </w:tc>
        <w:tc>
          <w:tcPr>
            <w:tcW w:w="5953" w:type="dxa"/>
          </w:tcPr>
          <w:p w14:paraId="7C722C89" w14:textId="77777777" w:rsidR="00863424" w:rsidRPr="00874172" w:rsidRDefault="00863424" w:rsidP="008E318E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Účet 457_Dlouhodobé směnky z úhradě</w:t>
            </w:r>
          </w:p>
        </w:tc>
        <w:tc>
          <w:tcPr>
            <w:tcW w:w="2158" w:type="dxa"/>
          </w:tcPr>
          <w:p w14:paraId="43236E65" w14:textId="77777777" w:rsidR="00863424" w:rsidRPr="00874172" w:rsidRDefault="00863424" w:rsidP="008E318E">
            <w:pPr>
              <w:jc w:val="center"/>
              <w:rPr>
                <w:sz w:val="24"/>
                <w:szCs w:val="24"/>
              </w:rPr>
            </w:pPr>
          </w:p>
        </w:tc>
      </w:tr>
      <w:tr w:rsidR="00874172" w:rsidRPr="00874172" w14:paraId="19FB90D7" w14:textId="77777777" w:rsidTr="008E318E">
        <w:tc>
          <w:tcPr>
            <w:tcW w:w="1101" w:type="dxa"/>
          </w:tcPr>
          <w:p w14:paraId="09B8BFBE" w14:textId="77777777" w:rsidR="00863424" w:rsidRPr="00874172" w:rsidRDefault="00863424" w:rsidP="008E318E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14:paraId="0FA086F6" w14:textId="77777777" w:rsidR="00863424" w:rsidRPr="00874172" w:rsidRDefault="00863424" w:rsidP="008E318E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DLUH města NOVÁ PAKA celkem</w:t>
            </w:r>
          </w:p>
        </w:tc>
        <w:tc>
          <w:tcPr>
            <w:tcW w:w="2158" w:type="dxa"/>
          </w:tcPr>
          <w:p w14:paraId="1C6641EB" w14:textId="7AC620EB" w:rsidR="00863424" w:rsidRPr="00874172" w:rsidRDefault="00863424" w:rsidP="008E318E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 xml:space="preserve">32 </w:t>
            </w:r>
            <w:r w:rsidR="005F27B9" w:rsidRPr="00874172">
              <w:rPr>
                <w:b/>
                <w:sz w:val="24"/>
                <w:szCs w:val="24"/>
              </w:rPr>
              <w:t>260</w:t>
            </w:r>
          </w:p>
        </w:tc>
      </w:tr>
      <w:tr w:rsidR="00874172" w:rsidRPr="00874172" w14:paraId="655B7A23" w14:textId="77777777" w:rsidTr="008E318E">
        <w:tc>
          <w:tcPr>
            <w:tcW w:w="1101" w:type="dxa"/>
          </w:tcPr>
          <w:p w14:paraId="62F051FC" w14:textId="77777777" w:rsidR="00863424" w:rsidRPr="00874172" w:rsidRDefault="00863424" w:rsidP="008E318E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953" w:type="dxa"/>
          </w:tcPr>
          <w:p w14:paraId="38860E22" w14:textId="77777777" w:rsidR="00863424" w:rsidRPr="00874172" w:rsidRDefault="00863424" w:rsidP="008E318E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Podíl dluhu k průměru příjmů *)</w:t>
            </w:r>
          </w:p>
        </w:tc>
        <w:tc>
          <w:tcPr>
            <w:tcW w:w="2158" w:type="dxa"/>
          </w:tcPr>
          <w:p w14:paraId="09D9032D" w14:textId="19DC7D73" w:rsidR="00863424" w:rsidRPr="00874172" w:rsidRDefault="00863424" w:rsidP="008E318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74172">
              <w:rPr>
                <w:b/>
                <w:sz w:val="24"/>
                <w:szCs w:val="24"/>
              </w:rPr>
              <w:t>1</w:t>
            </w:r>
            <w:r w:rsidR="005F27B9" w:rsidRPr="00874172">
              <w:rPr>
                <w:b/>
                <w:sz w:val="24"/>
                <w:szCs w:val="24"/>
              </w:rPr>
              <w:t>0,75%</w:t>
            </w:r>
            <w:proofErr w:type="gramEnd"/>
          </w:p>
        </w:tc>
      </w:tr>
      <w:tr w:rsidR="00863424" w:rsidRPr="00874172" w14:paraId="6CD70F19" w14:textId="77777777" w:rsidTr="008E318E">
        <w:tc>
          <w:tcPr>
            <w:tcW w:w="1101" w:type="dxa"/>
          </w:tcPr>
          <w:p w14:paraId="016971AD" w14:textId="77777777" w:rsidR="00863424" w:rsidRPr="00874172" w:rsidRDefault="00863424" w:rsidP="008E318E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14:paraId="453AAEF9" w14:textId="77777777" w:rsidR="00863424" w:rsidRPr="00874172" w:rsidRDefault="00863424" w:rsidP="008E318E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874172">
              <w:rPr>
                <w:b/>
                <w:sz w:val="24"/>
                <w:szCs w:val="24"/>
              </w:rPr>
              <w:t>5%</w:t>
            </w:r>
            <w:proofErr w:type="gramEnd"/>
            <w:r w:rsidRPr="00874172">
              <w:rPr>
                <w:b/>
                <w:sz w:val="24"/>
                <w:szCs w:val="24"/>
              </w:rPr>
              <w:t xml:space="preserve"> z rozdílu mezi výší dluhu a 60% průměru příjmů za poslední 4 roky</w:t>
            </w:r>
          </w:p>
        </w:tc>
        <w:tc>
          <w:tcPr>
            <w:tcW w:w="2158" w:type="dxa"/>
          </w:tcPr>
          <w:p w14:paraId="775757FA" w14:textId="77777777" w:rsidR="00863424" w:rsidRPr="00874172" w:rsidRDefault="00863424" w:rsidP="008E318E">
            <w:pPr>
              <w:jc w:val="center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0</w:t>
            </w:r>
          </w:p>
        </w:tc>
      </w:tr>
    </w:tbl>
    <w:p w14:paraId="116B26E6" w14:textId="77777777" w:rsidR="00863424" w:rsidRPr="00874172" w:rsidRDefault="00863424" w:rsidP="00863424">
      <w:pPr>
        <w:jc w:val="both"/>
        <w:rPr>
          <w:sz w:val="24"/>
          <w:szCs w:val="24"/>
        </w:rPr>
      </w:pPr>
    </w:p>
    <w:p w14:paraId="62346607" w14:textId="5A7D3A4C" w:rsidR="006B127E" w:rsidRPr="00874172" w:rsidRDefault="00863424" w:rsidP="006B5E3F">
      <w:pPr>
        <w:jc w:val="both"/>
        <w:rPr>
          <w:i/>
          <w:sz w:val="20"/>
          <w:szCs w:val="20"/>
        </w:rPr>
      </w:pPr>
      <w:r w:rsidRPr="00874172">
        <w:rPr>
          <w:i/>
          <w:sz w:val="20"/>
          <w:szCs w:val="20"/>
        </w:rPr>
        <w:t xml:space="preserve">*) Podle pravidel zákona č. 23/2017 Sb., o rozpočtové odpovědnosti: Překročí-li dluh ÚSC k rozvahovému dni </w:t>
      </w:r>
      <w:proofErr w:type="gramStart"/>
      <w:r w:rsidRPr="00874172">
        <w:rPr>
          <w:i/>
          <w:sz w:val="20"/>
          <w:szCs w:val="20"/>
        </w:rPr>
        <w:t>60%</w:t>
      </w:r>
      <w:proofErr w:type="gramEnd"/>
      <w:r w:rsidRPr="00874172">
        <w:rPr>
          <w:i/>
          <w:sz w:val="20"/>
          <w:szCs w:val="20"/>
        </w:rPr>
        <w:t xml:space="preserve"> průměru jeho příjmů za poslední 4 rozpočtové roky, ÚSC je povinen jej v následujícím kalendářním roce snížit nejméně o 5% z rozdílu mezi výší svého dluhu a 60% průměru svých příjmů za poslední 4 rozpočtové roky. Nesníží-li ÚSC svůj dluh, ministerstvo rozhodne podle zákona o rozpočtovém určení daní o pozastavení převodu jeho podílu z výnosu daní.</w:t>
      </w:r>
    </w:p>
    <w:p w14:paraId="3B42CC97" w14:textId="77777777" w:rsidR="000B32E1" w:rsidRPr="00874172" w:rsidRDefault="00CF43A1" w:rsidP="00863424">
      <w:pPr>
        <w:pStyle w:val="Odstavecseseznamem"/>
        <w:numPr>
          <w:ilvl w:val="0"/>
          <w:numId w:val="14"/>
        </w:num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>Cizí zdroje</w:t>
      </w:r>
    </w:p>
    <w:p w14:paraId="0CAFA130" w14:textId="77777777" w:rsidR="000B32E1" w:rsidRPr="00874172" w:rsidRDefault="000B32E1" w:rsidP="000B32E1">
      <w:pPr>
        <w:pStyle w:val="Odstavecseseznamem"/>
        <w:jc w:val="both"/>
        <w:rPr>
          <w:b/>
          <w:sz w:val="24"/>
          <w:szCs w:val="24"/>
        </w:rPr>
      </w:pPr>
      <w:bookmarkStart w:id="0" w:name="_Hlk68354624"/>
      <w:proofErr w:type="gramStart"/>
      <w:r w:rsidRPr="00874172">
        <w:rPr>
          <w:b/>
          <w:sz w:val="24"/>
          <w:szCs w:val="24"/>
        </w:rPr>
        <w:t xml:space="preserve">3.1. </w:t>
      </w:r>
      <w:r w:rsidR="0064764A" w:rsidRPr="00874172">
        <w:rPr>
          <w:b/>
          <w:sz w:val="24"/>
          <w:szCs w:val="24"/>
        </w:rPr>
        <w:t xml:space="preserve"> D</w:t>
      </w:r>
      <w:r w:rsidRPr="00874172">
        <w:rPr>
          <w:b/>
          <w:sz w:val="24"/>
          <w:szCs w:val="24"/>
        </w:rPr>
        <w:t>louhodobé</w:t>
      </w:r>
      <w:proofErr w:type="gramEnd"/>
      <w:r w:rsidRPr="00874172">
        <w:rPr>
          <w:b/>
          <w:sz w:val="24"/>
          <w:szCs w:val="24"/>
        </w:rPr>
        <w:t xml:space="preserve"> úvěry</w:t>
      </w:r>
    </w:p>
    <w:p w14:paraId="48C76A3B" w14:textId="77777777" w:rsidR="000B32E1" w:rsidRPr="00874172" w:rsidRDefault="000B32E1" w:rsidP="000B32E1">
      <w:pPr>
        <w:pStyle w:val="Odstavecseseznamem"/>
        <w:jc w:val="both"/>
        <w:rPr>
          <w:b/>
          <w:sz w:val="24"/>
          <w:szCs w:val="24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3261"/>
        <w:gridCol w:w="1559"/>
        <w:gridCol w:w="1525"/>
      </w:tblGrid>
      <w:tr w:rsidR="00874172" w:rsidRPr="00874172" w14:paraId="053C7542" w14:textId="77777777" w:rsidTr="005F27B9">
        <w:trPr>
          <w:trHeight w:val="360"/>
        </w:trPr>
        <w:tc>
          <w:tcPr>
            <w:tcW w:w="2977" w:type="dxa"/>
          </w:tcPr>
          <w:p w14:paraId="25433154" w14:textId="77777777" w:rsidR="000B32E1" w:rsidRPr="00874172" w:rsidRDefault="000B32E1" w:rsidP="000B32E1">
            <w:pPr>
              <w:pStyle w:val="Odstavecseseznamem"/>
              <w:ind w:left="0"/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poskytovatel</w:t>
            </w:r>
          </w:p>
        </w:tc>
        <w:tc>
          <w:tcPr>
            <w:tcW w:w="3261" w:type="dxa"/>
          </w:tcPr>
          <w:p w14:paraId="1DC81977" w14:textId="77777777" w:rsidR="000B32E1" w:rsidRPr="00874172" w:rsidRDefault="000B32E1" w:rsidP="000B32E1">
            <w:pPr>
              <w:pStyle w:val="Odstavecseseznamem"/>
              <w:ind w:left="0"/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celková výše, účel</w:t>
            </w:r>
          </w:p>
        </w:tc>
        <w:tc>
          <w:tcPr>
            <w:tcW w:w="1559" w:type="dxa"/>
          </w:tcPr>
          <w:p w14:paraId="2085BBAE" w14:textId="77777777" w:rsidR="000B32E1" w:rsidRPr="00874172" w:rsidRDefault="000B32E1" w:rsidP="000B32E1">
            <w:pPr>
              <w:pStyle w:val="Odstavecseseznamem"/>
              <w:ind w:left="0"/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zajištění</w:t>
            </w:r>
          </w:p>
        </w:tc>
        <w:tc>
          <w:tcPr>
            <w:tcW w:w="1525" w:type="dxa"/>
          </w:tcPr>
          <w:p w14:paraId="457DC6B2" w14:textId="431C01A7" w:rsidR="000B32E1" w:rsidRPr="00874172" w:rsidRDefault="000B32E1" w:rsidP="00B769CF">
            <w:pPr>
              <w:pStyle w:val="Odstavecseseznamem"/>
              <w:ind w:left="0"/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k 31.12.20</w:t>
            </w:r>
            <w:r w:rsidR="00A16F04" w:rsidRPr="00874172">
              <w:rPr>
                <w:b/>
                <w:sz w:val="24"/>
                <w:szCs w:val="24"/>
              </w:rPr>
              <w:t>2</w:t>
            </w:r>
            <w:r w:rsidR="005F27B9" w:rsidRPr="00874172">
              <w:rPr>
                <w:b/>
                <w:sz w:val="24"/>
                <w:szCs w:val="24"/>
              </w:rPr>
              <w:t>3</w:t>
            </w:r>
          </w:p>
        </w:tc>
      </w:tr>
      <w:tr w:rsidR="00874172" w:rsidRPr="00874172" w14:paraId="4ED59363" w14:textId="77777777" w:rsidTr="005F27B9">
        <w:trPr>
          <w:trHeight w:val="550"/>
        </w:trPr>
        <w:tc>
          <w:tcPr>
            <w:tcW w:w="2977" w:type="dxa"/>
          </w:tcPr>
          <w:p w14:paraId="4F28E38A" w14:textId="77777777" w:rsidR="000B32E1" w:rsidRPr="00874172" w:rsidRDefault="000B32E1" w:rsidP="005F27B9">
            <w:pPr>
              <w:pStyle w:val="Odstavecseseznamem"/>
              <w:ind w:left="0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Sberbank CZ</w:t>
            </w:r>
          </w:p>
          <w:p w14:paraId="7B6B093D" w14:textId="5227B461" w:rsidR="005F27B9" w:rsidRPr="00874172" w:rsidRDefault="005F27B9" w:rsidP="005F27B9">
            <w:pPr>
              <w:pStyle w:val="Odstavecseseznamem"/>
              <w:ind w:left="0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Úvěr od 1.5.2023 převzala Česká spořitelna, a.s.</w:t>
            </w:r>
          </w:p>
        </w:tc>
        <w:tc>
          <w:tcPr>
            <w:tcW w:w="3261" w:type="dxa"/>
          </w:tcPr>
          <w:p w14:paraId="544E6611" w14:textId="77777777" w:rsidR="000B32E1" w:rsidRPr="00874172" w:rsidRDefault="0064764A" w:rsidP="000B32E1">
            <w:pPr>
              <w:pStyle w:val="Odstavecseseznamem"/>
              <w:ind w:left="0"/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r</w:t>
            </w:r>
            <w:r w:rsidR="000B32E1" w:rsidRPr="00874172">
              <w:rPr>
                <w:sz w:val="24"/>
                <w:szCs w:val="24"/>
              </w:rPr>
              <w:t>ekonstrukce ČOV ve Staré Pace; 23 000</w:t>
            </w:r>
            <w:r w:rsidRPr="00874172">
              <w:rPr>
                <w:sz w:val="24"/>
                <w:szCs w:val="24"/>
              </w:rPr>
              <w:t> </w:t>
            </w:r>
            <w:r w:rsidR="000B32E1" w:rsidRPr="00874172">
              <w:rPr>
                <w:sz w:val="24"/>
                <w:szCs w:val="24"/>
              </w:rPr>
              <w:t>000</w:t>
            </w:r>
            <w:r w:rsidRPr="00874172">
              <w:rPr>
                <w:sz w:val="24"/>
                <w:szCs w:val="24"/>
              </w:rPr>
              <w:t>,- Kč</w:t>
            </w:r>
          </w:p>
        </w:tc>
        <w:tc>
          <w:tcPr>
            <w:tcW w:w="1559" w:type="dxa"/>
          </w:tcPr>
          <w:p w14:paraId="5EAE6C39" w14:textId="77777777" w:rsidR="000B32E1" w:rsidRPr="00874172" w:rsidRDefault="000B32E1" w:rsidP="000B32E1">
            <w:pPr>
              <w:pStyle w:val="Odstavecseseznamem"/>
              <w:ind w:left="0"/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bez zajištění</w:t>
            </w:r>
          </w:p>
        </w:tc>
        <w:tc>
          <w:tcPr>
            <w:tcW w:w="1525" w:type="dxa"/>
          </w:tcPr>
          <w:p w14:paraId="647A9C93" w14:textId="4B685324" w:rsidR="000B32E1" w:rsidRPr="00874172" w:rsidRDefault="005F27B9" w:rsidP="00B769CF">
            <w:pPr>
              <w:pStyle w:val="Odstavecseseznamem"/>
              <w:ind w:left="156"/>
              <w:jc w:val="right"/>
              <w:rPr>
                <w:sz w:val="24"/>
                <w:szCs w:val="24"/>
                <w:highlight w:val="yellow"/>
              </w:rPr>
            </w:pPr>
            <w:r w:rsidRPr="00874172">
              <w:rPr>
                <w:sz w:val="24"/>
                <w:szCs w:val="24"/>
              </w:rPr>
              <w:t>8</w:t>
            </w:r>
            <w:r w:rsidR="007D7CC9" w:rsidRPr="00874172">
              <w:rPr>
                <w:sz w:val="24"/>
                <w:szCs w:val="24"/>
              </w:rPr>
              <w:t xml:space="preserve"> 260</w:t>
            </w:r>
            <w:r w:rsidR="00510BCC" w:rsidRPr="00874172">
              <w:rPr>
                <w:sz w:val="24"/>
                <w:szCs w:val="24"/>
              </w:rPr>
              <w:t xml:space="preserve"> 000</w:t>
            </w:r>
            <w:r w:rsidR="000B32E1" w:rsidRPr="00874172">
              <w:rPr>
                <w:sz w:val="24"/>
                <w:szCs w:val="24"/>
              </w:rPr>
              <w:t>,- Kč</w:t>
            </w:r>
          </w:p>
        </w:tc>
      </w:tr>
      <w:bookmarkEnd w:id="0"/>
    </w:tbl>
    <w:p w14:paraId="173D1E84" w14:textId="77777777" w:rsidR="00992A04" w:rsidRPr="00874172" w:rsidRDefault="00992A04" w:rsidP="00C92556">
      <w:pPr>
        <w:jc w:val="both"/>
        <w:rPr>
          <w:b/>
          <w:sz w:val="24"/>
          <w:szCs w:val="24"/>
        </w:rPr>
      </w:pPr>
    </w:p>
    <w:p w14:paraId="3388B5DE" w14:textId="77777777" w:rsidR="00863424" w:rsidRPr="00874172" w:rsidRDefault="00863424" w:rsidP="00863424">
      <w:pPr>
        <w:pStyle w:val="Odstavecseseznamem"/>
        <w:jc w:val="both"/>
        <w:rPr>
          <w:b/>
          <w:sz w:val="24"/>
          <w:szCs w:val="24"/>
        </w:rPr>
      </w:pPr>
      <w:proofErr w:type="gramStart"/>
      <w:r w:rsidRPr="00874172">
        <w:rPr>
          <w:b/>
          <w:sz w:val="24"/>
          <w:szCs w:val="24"/>
        </w:rPr>
        <w:t>3.3.  Leasing</w:t>
      </w:r>
      <w:proofErr w:type="gramEnd"/>
    </w:p>
    <w:p w14:paraId="1EB5DF57" w14:textId="77777777" w:rsidR="00863424" w:rsidRPr="00874172" w:rsidRDefault="00863424" w:rsidP="00863424">
      <w:pPr>
        <w:pStyle w:val="Odstavecseseznamem"/>
        <w:jc w:val="both"/>
        <w:rPr>
          <w:b/>
          <w:sz w:val="24"/>
          <w:szCs w:val="24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3685"/>
        <w:gridCol w:w="3260"/>
      </w:tblGrid>
      <w:tr w:rsidR="00874172" w:rsidRPr="00874172" w14:paraId="38996003" w14:textId="77777777" w:rsidTr="008E318E">
        <w:trPr>
          <w:trHeight w:val="360"/>
        </w:trPr>
        <w:tc>
          <w:tcPr>
            <w:tcW w:w="2269" w:type="dxa"/>
          </w:tcPr>
          <w:p w14:paraId="4245D057" w14:textId="77777777" w:rsidR="00863424" w:rsidRPr="00874172" w:rsidRDefault="00863424" w:rsidP="008E318E">
            <w:pPr>
              <w:pStyle w:val="Odstavecseseznamem"/>
              <w:ind w:left="0"/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poskytovatel</w:t>
            </w:r>
          </w:p>
        </w:tc>
        <w:tc>
          <w:tcPr>
            <w:tcW w:w="3685" w:type="dxa"/>
          </w:tcPr>
          <w:p w14:paraId="0B567B3E" w14:textId="77777777" w:rsidR="00863424" w:rsidRPr="00874172" w:rsidRDefault="00863424" w:rsidP="008E318E">
            <w:pPr>
              <w:pStyle w:val="Odstavecseseznamem"/>
              <w:ind w:left="0"/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zajištění</w:t>
            </w:r>
          </w:p>
        </w:tc>
        <w:tc>
          <w:tcPr>
            <w:tcW w:w="3260" w:type="dxa"/>
          </w:tcPr>
          <w:p w14:paraId="0FC2A0A4" w14:textId="33DA693C" w:rsidR="00863424" w:rsidRPr="00874172" w:rsidRDefault="00863424" w:rsidP="008E318E">
            <w:pPr>
              <w:pStyle w:val="Odstavecseseznamem"/>
              <w:ind w:left="0"/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k 31.12.202</w:t>
            </w:r>
            <w:r w:rsidR="005F27B9" w:rsidRPr="00874172">
              <w:rPr>
                <w:b/>
                <w:sz w:val="24"/>
                <w:szCs w:val="24"/>
              </w:rPr>
              <w:t>3</w:t>
            </w:r>
          </w:p>
        </w:tc>
      </w:tr>
      <w:tr w:rsidR="00874172" w:rsidRPr="00874172" w14:paraId="57BBDE50" w14:textId="77777777" w:rsidTr="008E318E">
        <w:trPr>
          <w:trHeight w:val="550"/>
        </w:trPr>
        <w:tc>
          <w:tcPr>
            <w:tcW w:w="2269" w:type="dxa"/>
          </w:tcPr>
          <w:p w14:paraId="6F0521E9" w14:textId="77777777" w:rsidR="00863424" w:rsidRPr="00874172" w:rsidRDefault="00863424" w:rsidP="008E318E">
            <w:pPr>
              <w:pStyle w:val="Odstavecseseznamem"/>
              <w:ind w:left="0"/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Konica Minolta</w:t>
            </w:r>
          </w:p>
        </w:tc>
        <w:tc>
          <w:tcPr>
            <w:tcW w:w="3685" w:type="dxa"/>
          </w:tcPr>
          <w:p w14:paraId="32F2EB25" w14:textId="77777777" w:rsidR="00863424" w:rsidRPr="00874172" w:rsidRDefault="00863424" w:rsidP="008E318E">
            <w:pPr>
              <w:pStyle w:val="Odstavecseseznamem"/>
              <w:ind w:left="0"/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bez zajištění</w:t>
            </w:r>
          </w:p>
        </w:tc>
        <w:tc>
          <w:tcPr>
            <w:tcW w:w="3260" w:type="dxa"/>
          </w:tcPr>
          <w:p w14:paraId="2C33BBE4" w14:textId="16FE5762" w:rsidR="00863424" w:rsidRPr="00874172" w:rsidRDefault="00FD4E3D" w:rsidP="008E318E">
            <w:pPr>
              <w:pStyle w:val="Odstavecseseznamem"/>
              <w:ind w:left="156"/>
              <w:jc w:val="right"/>
              <w:rPr>
                <w:sz w:val="24"/>
                <w:szCs w:val="24"/>
                <w:highlight w:val="yellow"/>
              </w:rPr>
            </w:pPr>
            <w:r w:rsidRPr="00874172">
              <w:rPr>
                <w:sz w:val="24"/>
                <w:szCs w:val="24"/>
              </w:rPr>
              <w:t>197 812</w:t>
            </w:r>
            <w:r w:rsidR="00863424" w:rsidRPr="00874172">
              <w:rPr>
                <w:sz w:val="24"/>
                <w:szCs w:val="24"/>
              </w:rPr>
              <w:t>,- Kč</w:t>
            </w:r>
          </w:p>
        </w:tc>
      </w:tr>
    </w:tbl>
    <w:p w14:paraId="1EC86C72" w14:textId="7876D936" w:rsidR="0064764A" w:rsidRPr="00874172" w:rsidRDefault="00863424" w:rsidP="00863424">
      <w:p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lastRenderedPageBreak/>
        <w:t xml:space="preserve">          </w:t>
      </w:r>
      <w:r w:rsidR="00CF43A1" w:rsidRPr="00874172">
        <w:rPr>
          <w:b/>
          <w:sz w:val="24"/>
          <w:szCs w:val="24"/>
        </w:rPr>
        <w:t xml:space="preserve"> </w:t>
      </w:r>
      <w:proofErr w:type="gramStart"/>
      <w:r w:rsidR="0064764A" w:rsidRPr="00874172">
        <w:rPr>
          <w:b/>
          <w:sz w:val="24"/>
          <w:szCs w:val="24"/>
        </w:rPr>
        <w:t>3.</w:t>
      </w:r>
      <w:r w:rsidR="00A16F04" w:rsidRPr="00874172">
        <w:rPr>
          <w:b/>
          <w:sz w:val="24"/>
          <w:szCs w:val="24"/>
        </w:rPr>
        <w:t>2</w:t>
      </w:r>
      <w:r w:rsidR="0064764A" w:rsidRPr="00874172">
        <w:rPr>
          <w:b/>
          <w:sz w:val="24"/>
          <w:szCs w:val="24"/>
        </w:rPr>
        <w:t>.  Dlouhodobé</w:t>
      </w:r>
      <w:proofErr w:type="gramEnd"/>
      <w:r w:rsidR="0064764A" w:rsidRPr="00874172">
        <w:rPr>
          <w:b/>
          <w:sz w:val="24"/>
          <w:szCs w:val="24"/>
        </w:rPr>
        <w:t xml:space="preserve"> návratné finanční výpomoci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3119"/>
        <w:gridCol w:w="1984"/>
        <w:gridCol w:w="2158"/>
      </w:tblGrid>
      <w:tr w:rsidR="00874172" w:rsidRPr="00874172" w14:paraId="3DE75B16" w14:textId="77777777" w:rsidTr="00FD4E3D">
        <w:trPr>
          <w:trHeight w:val="393"/>
        </w:trPr>
        <w:tc>
          <w:tcPr>
            <w:tcW w:w="1951" w:type="dxa"/>
          </w:tcPr>
          <w:p w14:paraId="09F517A0" w14:textId="77777777" w:rsidR="0064764A" w:rsidRPr="00874172" w:rsidRDefault="0064764A" w:rsidP="006B5E3F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poskytovatel</w:t>
            </w:r>
          </w:p>
        </w:tc>
        <w:tc>
          <w:tcPr>
            <w:tcW w:w="3119" w:type="dxa"/>
          </w:tcPr>
          <w:p w14:paraId="1A98102C" w14:textId="77777777" w:rsidR="0064764A" w:rsidRPr="00874172" w:rsidRDefault="0064764A" w:rsidP="006B5E3F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celková výše/účel</w:t>
            </w:r>
          </w:p>
        </w:tc>
        <w:tc>
          <w:tcPr>
            <w:tcW w:w="1984" w:type="dxa"/>
          </w:tcPr>
          <w:p w14:paraId="56B1208E" w14:textId="77777777" w:rsidR="0064764A" w:rsidRPr="00874172" w:rsidRDefault="0064764A" w:rsidP="006B5E3F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zajištění</w:t>
            </w:r>
          </w:p>
        </w:tc>
        <w:tc>
          <w:tcPr>
            <w:tcW w:w="2158" w:type="dxa"/>
          </w:tcPr>
          <w:p w14:paraId="643AC6BE" w14:textId="4A16D07C" w:rsidR="0064764A" w:rsidRPr="00874172" w:rsidRDefault="0064764A" w:rsidP="00B769CF">
            <w:pPr>
              <w:jc w:val="both"/>
              <w:rPr>
                <w:b/>
                <w:sz w:val="24"/>
                <w:szCs w:val="24"/>
              </w:rPr>
            </w:pPr>
            <w:r w:rsidRPr="00874172">
              <w:rPr>
                <w:b/>
                <w:sz w:val="24"/>
                <w:szCs w:val="24"/>
              </w:rPr>
              <w:t>k 31.12.20</w:t>
            </w:r>
            <w:r w:rsidR="00A16F04" w:rsidRPr="00874172">
              <w:rPr>
                <w:b/>
                <w:sz w:val="24"/>
                <w:szCs w:val="24"/>
              </w:rPr>
              <w:t>2</w:t>
            </w:r>
            <w:r w:rsidR="00FD4E3D" w:rsidRPr="00874172">
              <w:rPr>
                <w:b/>
                <w:sz w:val="24"/>
                <w:szCs w:val="24"/>
              </w:rPr>
              <w:t>3</w:t>
            </w:r>
          </w:p>
        </w:tc>
      </w:tr>
      <w:tr w:rsidR="007D7CC9" w:rsidRPr="00874172" w14:paraId="248A098E" w14:textId="77777777" w:rsidTr="00FD4E3D">
        <w:trPr>
          <w:trHeight w:val="420"/>
        </w:trPr>
        <w:tc>
          <w:tcPr>
            <w:tcW w:w="1951" w:type="dxa"/>
          </w:tcPr>
          <w:p w14:paraId="3497F417" w14:textId="77777777" w:rsidR="0064764A" w:rsidRPr="00874172" w:rsidRDefault="0064764A" w:rsidP="006B5E3F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VOS, a.s.</w:t>
            </w:r>
          </w:p>
        </w:tc>
        <w:tc>
          <w:tcPr>
            <w:tcW w:w="3119" w:type="dxa"/>
          </w:tcPr>
          <w:p w14:paraId="447BF4FD" w14:textId="2647ADB1" w:rsidR="0064764A" w:rsidRPr="00874172" w:rsidRDefault="0064764A" w:rsidP="0064764A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 xml:space="preserve">rekonstrukce ČOV ve Staré Pace, </w:t>
            </w:r>
            <w:proofErr w:type="spellStart"/>
            <w:r w:rsidRPr="00874172">
              <w:rPr>
                <w:sz w:val="24"/>
                <w:szCs w:val="24"/>
              </w:rPr>
              <w:t>inv</w:t>
            </w:r>
            <w:proofErr w:type="spellEnd"/>
            <w:r w:rsidRPr="00874172">
              <w:rPr>
                <w:sz w:val="24"/>
                <w:szCs w:val="24"/>
              </w:rPr>
              <w:t>.</w:t>
            </w:r>
            <w:r w:rsidR="00FD4E3D" w:rsidRPr="00874172">
              <w:rPr>
                <w:sz w:val="24"/>
                <w:szCs w:val="24"/>
              </w:rPr>
              <w:t xml:space="preserve"> </w:t>
            </w:r>
            <w:r w:rsidRPr="00874172">
              <w:rPr>
                <w:sz w:val="24"/>
                <w:szCs w:val="24"/>
              </w:rPr>
              <w:t>příspěvek; do roku 2026 až 30 000 000,- Kč</w:t>
            </w:r>
          </w:p>
        </w:tc>
        <w:tc>
          <w:tcPr>
            <w:tcW w:w="1984" w:type="dxa"/>
          </w:tcPr>
          <w:p w14:paraId="6272778F" w14:textId="77777777" w:rsidR="0064764A" w:rsidRPr="00874172" w:rsidRDefault="0064764A" w:rsidP="006B5E3F">
            <w:pPr>
              <w:jc w:val="both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bez zajištění</w:t>
            </w:r>
          </w:p>
        </w:tc>
        <w:tc>
          <w:tcPr>
            <w:tcW w:w="2158" w:type="dxa"/>
          </w:tcPr>
          <w:p w14:paraId="5C618722" w14:textId="54EE0A8C" w:rsidR="0064764A" w:rsidRPr="00874172" w:rsidRDefault="00510BCC" w:rsidP="00F666D3">
            <w:pPr>
              <w:jc w:val="right"/>
              <w:rPr>
                <w:sz w:val="24"/>
                <w:szCs w:val="24"/>
              </w:rPr>
            </w:pPr>
            <w:r w:rsidRPr="00874172">
              <w:rPr>
                <w:sz w:val="24"/>
                <w:szCs w:val="24"/>
              </w:rPr>
              <w:t>2</w:t>
            </w:r>
            <w:r w:rsidR="00FD4E3D" w:rsidRPr="00874172">
              <w:rPr>
                <w:sz w:val="24"/>
                <w:szCs w:val="24"/>
              </w:rPr>
              <w:t>4</w:t>
            </w:r>
            <w:r w:rsidR="0064764A" w:rsidRPr="00874172">
              <w:rPr>
                <w:sz w:val="24"/>
                <w:szCs w:val="24"/>
              </w:rPr>
              <w:t> 000 000,- Kč</w:t>
            </w:r>
          </w:p>
        </w:tc>
      </w:tr>
    </w:tbl>
    <w:p w14:paraId="7E313FE9" w14:textId="77777777" w:rsidR="00A16F04" w:rsidRPr="00874172" w:rsidRDefault="00A16F04" w:rsidP="006B5E3F">
      <w:pPr>
        <w:jc w:val="both"/>
        <w:rPr>
          <w:sz w:val="24"/>
          <w:szCs w:val="24"/>
        </w:rPr>
      </w:pPr>
    </w:p>
    <w:p w14:paraId="1E9A701A" w14:textId="77777777" w:rsidR="00291F30" w:rsidRPr="00874172" w:rsidRDefault="00291F30" w:rsidP="0070468A">
      <w:pPr>
        <w:pStyle w:val="Odstavecseseznamem"/>
        <w:numPr>
          <w:ilvl w:val="0"/>
          <w:numId w:val="18"/>
        </w:num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>Hospodaření příspěvkových organizací zřízených měste</w:t>
      </w:r>
      <w:r w:rsidR="0070468A" w:rsidRPr="00874172">
        <w:rPr>
          <w:b/>
          <w:sz w:val="24"/>
          <w:szCs w:val="24"/>
        </w:rPr>
        <w:t>m</w:t>
      </w:r>
    </w:p>
    <w:p w14:paraId="25CB5729" w14:textId="52C6BAF1" w:rsidR="0070468A" w:rsidRPr="00874172" w:rsidRDefault="0070468A" w:rsidP="0070468A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Účetní závěrky jednotlivých příspěvkových organizací byly schváleny na</w:t>
      </w:r>
      <w:r w:rsidR="006C32B3" w:rsidRPr="00874172">
        <w:rPr>
          <w:sz w:val="24"/>
          <w:szCs w:val="24"/>
        </w:rPr>
        <w:t xml:space="preserve"> </w:t>
      </w:r>
      <w:r w:rsidR="00FD4E3D" w:rsidRPr="00874172">
        <w:rPr>
          <w:sz w:val="24"/>
          <w:szCs w:val="24"/>
        </w:rPr>
        <w:t>39</w:t>
      </w:r>
      <w:r w:rsidR="005F7C54" w:rsidRPr="00874172">
        <w:rPr>
          <w:sz w:val="24"/>
          <w:szCs w:val="24"/>
        </w:rPr>
        <w:t>.</w:t>
      </w:r>
      <w:r w:rsidR="006C32B3" w:rsidRPr="00874172">
        <w:rPr>
          <w:sz w:val="24"/>
          <w:szCs w:val="24"/>
        </w:rPr>
        <w:t xml:space="preserve"> </w:t>
      </w:r>
      <w:r w:rsidRPr="00874172">
        <w:rPr>
          <w:sz w:val="24"/>
          <w:szCs w:val="24"/>
        </w:rPr>
        <w:t xml:space="preserve">schůzi Rady města, dne </w:t>
      </w:r>
      <w:r w:rsidR="00FD4E3D" w:rsidRPr="00874172">
        <w:rPr>
          <w:sz w:val="24"/>
          <w:szCs w:val="24"/>
        </w:rPr>
        <w:t>11</w:t>
      </w:r>
      <w:r w:rsidR="003B2AB4" w:rsidRPr="00874172">
        <w:rPr>
          <w:sz w:val="24"/>
          <w:szCs w:val="24"/>
        </w:rPr>
        <w:t>.3.202</w:t>
      </w:r>
      <w:r w:rsidR="00FD4E3D" w:rsidRPr="00874172">
        <w:rPr>
          <w:sz w:val="24"/>
          <w:szCs w:val="24"/>
        </w:rPr>
        <w:t>4</w:t>
      </w:r>
      <w:r w:rsidRPr="00874172">
        <w:rPr>
          <w:sz w:val="24"/>
          <w:szCs w:val="24"/>
        </w:rPr>
        <w:t xml:space="preserve"> usnesením číslo</w:t>
      </w:r>
      <w:r w:rsidR="005F7C54" w:rsidRPr="00874172">
        <w:rPr>
          <w:sz w:val="24"/>
          <w:szCs w:val="24"/>
        </w:rPr>
        <w:t xml:space="preserve"> </w:t>
      </w:r>
      <w:r w:rsidR="00FD4E3D" w:rsidRPr="00874172">
        <w:rPr>
          <w:sz w:val="24"/>
          <w:szCs w:val="24"/>
        </w:rPr>
        <w:t>7</w:t>
      </w:r>
      <w:r w:rsidR="006C32B3" w:rsidRPr="00874172">
        <w:rPr>
          <w:sz w:val="24"/>
          <w:szCs w:val="24"/>
        </w:rPr>
        <w:t>/</w:t>
      </w:r>
      <w:r w:rsidR="00FD4E3D" w:rsidRPr="00874172">
        <w:rPr>
          <w:sz w:val="24"/>
          <w:szCs w:val="24"/>
        </w:rPr>
        <w:t>39</w:t>
      </w:r>
      <w:r w:rsidR="006C32B3" w:rsidRPr="00874172">
        <w:rPr>
          <w:sz w:val="24"/>
          <w:szCs w:val="24"/>
        </w:rPr>
        <w:t>/</w:t>
      </w:r>
      <w:r w:rsidR="006D3A3B" w:rsidRPr="00874172">
        <w:rPr>
          <w:sz w:val="24"/>
          <w:szCs w:val="24"/>
        </w:rPr>
        <w:t>2</w:t>
      </w:r>
      <w:r w:rsidR="00FD4E3D" w:rsidRPr="00874172">
        <w:rPr>
          <w:sz w:val="24"/>
          <w:szCs w:val="24"/>
        </w:rPr>
        <w:t>4</w:t>
      </w:r>
      <w:r w:rsidR="006C32B3" w:rsidRPr="00874172">
        <w:rPr>
          <w:sz w:val="24"/>
          <w:szCs w:val="24"/>
        </w:rPr>
        <w:t>/RM.</w:t>
      </w:r>
    </w:p>
    <w:p w14:paraId="04DB7ED7" w14:textId="6F7B5567" w:rsidR="00F31079" w:rsidRPr="00874172" w:rsidRDefault="0070468A" w:rsidP="0083403E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 xml:space="preserve">Rozdělení zlepšeného hospodářského výsledku </w:t>
      </w:r>
      <w:r w:rsidR="00B5484D" w:rsidRPr="00874172">
        <w:rPr>
          <w:sz w:val="24"/>
          <w:szCs w:val="24"/>
        </w:rPr>
        <w:t>p</w:t>
      </w:r>
      <w:r w:rsidRPr="00874172">
        <w:rPr>
          <w:sz w:val="24"/>
          <w:szCs w:val="24"/>
        </w:rPr>
        <w:t>říspěvkov</w:t>
      </w:r>
      <w:r w:rsidR="00B5484D" w:rsidRPr="00874172">
        <w:rPr>
          <w:sz w:val="24"/>
          <w:szCs w:val="24"/>
        </w:rPr>
        <w:t>é organizace</w:t>
      </w:r>
      <w:r w:rsidRPr="00874172">
        <w:rPr>
          <w:sz w:val="24"/>
          <w:szCs w:val="24"/>
        </w:rPr>
        <w:t xml:space="preserve"> Ústav sociálních služeb </w:t>
      </w:r>
      <w:r w:rsidR="00B5484D" w:rsidRPr="00874172">
        <w:rPr>
          <w:sz w:val="24"/>
          <w:szCs w:val="24"/>
        </w:rPr>
        <w:t xml:space="preserve">bylo </w:t>
      </w:r>
      <w:r w:rsidRPr="00874172">
        <w:rPr>
          <w:sz w:val="24"/>
          <w:szCs w:val="24"/>
        </w:rPr>
        <w:t xml:space="preserve">schváleno na </w:t>
      </w:r>
      <w:r w:rsidR="00FD4E3D" w:rsidRPr="00874172">
        <w:rPr>
          <w:sz w:val="24"/>
          <w:szCs w:val="24"/>
        </w:rPr>
        <w:t>38</w:t>
      </w:r>
      <w:r w:rsidR="00B5484D" w:rsidRPr="00874172">
        <w:rPr>
          <w:sz w:val="24"/>
          <w:szCs w:val="24"/>
        </w:rPr>
        <w:t xml:space="preserve">. </w:t>
      </w:r>
      <w:r w:rsidRPr="00874172">
        <w:rPr>
          <w:sz w:val="24"/>
          <w:szCs w:val="24"/>
        </w:rPr>
        <w:t xml:space="preserve">schůzi Rady města dne </w:t>
      </w:r>
      <w:r w:rsidR="00FD4E3D" w:rsidRPr="00874172">
        <w:rPr>
          <w:sz w:val="24"/>
          <w:szCs w:val="24"/>
        </w:rPr>
        <w:t>19</w:t>
      </w:r>
      <w:r w:rsidR="003B2AB4" w:rsidRPr="00874172">
        <w:rPr>
          <w:sz w:val="24"/>
          <w:szCs w:val="24"/>
        </w:rPr>
        <w:t>.2.202</w:t>
      </w:r>
      <w:r w:rsidR="00FD4E3D" w:rsidRPr="00874172">
        <w:rPr>
          <w:sz w:val="24"/>
          <w:szCs w:val="24"/>
        </w:rPr>
        <w:t>4</w:t>
      </w:r>
      <w:r w:rsidRPr="00874172">
        <w:rPr>
          <w:sz w:val="24"/>
          <w:szCs w:val="24"/>
        </w:rPr>
        <w:t xml:space="preserve"> usnesením číslo</w:t>
      </w:r>
      <w:r w:rsidR="00B5484D" w:rsidRPr="00874172">
        <w:rPr>
          <w:sz w:val="24"/>
          <w:szCs w:val="24"/>
        </w:rPr>
        <w:t xml:space="preserve"> </w:t>
      </w:r>
      <w:r w:rsidR="006D5B3F" w:rsidRPr="00874172">
        <w:rPr>
          <w:sz w:val="24"/>
          <w:szCs w:val="24"/>
        </w:rPr>
        <w:t>4</w:t>
      </w:r>
      <w:r w:rsidR="00B5484D" w:rsidRPr="00874172">
        <w:rPr>
          <w:sz w:val="24"/>
          <w:szCs w:val="24"/>
        </w:rPr>
        <w:t>/</w:t>
      </w:r>
      <w:r w:rsidR="006D5B3F" w:rsidRPr="00874172">
        <w:rPr>
          <w:sz w:val="24"/>
          <w:szCs w:val="24"/>
        </w:rPr>
        <w:t>38</w:t>
      </w:r>
      <w:r w:rsidR="00B5484D" w:rsidRPr="00874172">
        <w:rPr>
          <w:sz w:val="24"/>
          <w:szCs w:val="24"/>
        </w:rPr>
        <w:t>/</w:t>
      </w:r>
      <w:r w:rsidR="006D3A3B" w:rsidRPr="00874172">
        <w:rPr>
          <w:sz w:val="24"/>
          <w:szCs w:val="24"/>
        </w:rPr>
        <w:t>2</w:t>
      </w:r>
      <w:r w:rsidR="006D5B3F" w:rsidRPr="00874172">
        <w:rPr>
          <w:sz w:val="24"/>
          <w:szCs w:val="24"/>
        </w:rPr>
        <w:t>4</w:t>
      </w:r>
      <w:r w:rsidR="00B5484D" w:rsidRPr="00874172">
        <w:rPr>
          <w:sz w:val="24"/>
          <w:szCs w:val="24"/>
        </w:rPr>
        <w:t>/RM</w:t>
      </w:r>
      <w:r w:rsidR="00EC48D0" w:rsidRPr="00874172">
        <w:rPr>
          <w:sz w:val="24"/>
          <w:szCs w:val="24"/>
        </w:rPr>
        <w:t xml:space="preserve">, příspěvkové organizace Technické služby na </w:t>
      </w:r>
      <w:r w:rsidR="006D5B3F" w:rsidRPr="00874172">
        <w:rPr>
          <w:sz w:val="24"/>
          <w:szCs w:val="24"/>
        </w:rPr>
        <w:t>3</w:t>
      </w:r>
      <w:r w:rsidR="00420946" w:rsidRPr="00874172">
        <w:rPr>
          <w:sz w:val="24"/>
          <w:szCs w:val="24"/>
        </w:rPr>
        <w:t>8</w:t>
      </w:r>
      <w:r w:rsidR="00EC48D0" w:rsidRPr="00874172">
        <w:rPr>
          <w:sz w:val="24"/>
          <w:szCs w:val="24"/>
        </w:rPr>
        <w:t xml:space="preserve">. schůzi dne </w:t>
      </w:r>
      <w:r w:rsidR="00FD4E3D" w:rsidRPr="00874172">
        <w:rPr>
          <w:sz w:val="24"/>
          <w:szCs w:val="24"/>
        </w:rPr>
        <w:t>1</w:t>
      </w:r>
      <w:r w:rsidR="003B2AB4" w:rsidRPr="00874172">
        <w:rPr>
          <w:sz w:val="24"/>
          <w:szCs w:val="24"/>
        </w:rPr>
        <w:t>.2.202</w:t>
      </w:r>
      <w:r w:rsidR="00FD4E3D" w:rsidRPr="00874172">
        <w:rPr>
          <w:sz w:val="24"/>
          <w:szCs w:val="24"/>
        </w:rPr>
        <w:t>4</w:t>
      </w:r>
      <w:r w:rsidR="00EC48D0" w:rsidRPr="00874172">
        <w:rPr>
          <w:sz w:val="24"/>
          <w:szCs w:val="24"/>
        </w:rPr>
        <w:t xml:space="preserve"> </w:t>
      </w:r>
      <w:r w:rsidRPr="00874172">
        <w:rPr>
          <w:sz w:val="24"/>
          <w:szCs w:val="24"/>
        </w:rPr>
        <w:t>usnesením číslo</w:t>
      </w:r>
      <w:r w:rsidR="00B5484D" w:rsidRPr="00874172">
        <w:rPr>
          <w:sz w:val="24"/>
          <w:szCs w:val="24"/>
        </w:rPr>
        <w:t xml:space="preserve"> </w:t>
      </w:r>
      <w:r w:rsidR="006D5B3F" w:rsidRPr="00874172">
        <w:rPr>
          <w:sz w:val="24"/>
          <w:szCs w:val="24"/>
        </w:rPr>
        <w:t>3</w:t>
      </w:r>
      <w:r w:rsidR="00B5484D" w:rsidRPr="00874172">
        <w:rPr>
          <w:sz w:val="24"/>
          <w:szCs w:val="24"/>
        </w:rPr>
        <w:t>/</w:t>
      </w:r>
      <w:r w:rsidR="006D5B3F" w:rsidRPr="00874172">
        <w:rPr>
          <w:sz w:val="24"/>
          <w:szCs w:val="24"/>
        </w:rPr>
        <w:t>3</w:t>
      </w:r>
      <w:r w:rsidR="00420946" w:rsidRPr="00874172">
        <w:rPr>
          <w:sz w:val="24"/>
          <w:szCs w:val="24"/>
        </w:rPr>
        <w:t>8</w:t>
      </w:r>
      <w:r w:rsidR="00B5484D" w:rsidRPr="00874172">
        <w:rPr>
          <w:sz w:val="24"/>
          <w:szCs w:val="24"/>
        </w:rPr>
        <w:t>/</w:t>
      </w:r>
      <w:r w:rsidR="006D3A3B" w:rsidRPr="00874172">
        <w:rPr>
          <w:sz w:val="24"/>
          <w:szCs w:val="24"/>
        </w:rPr>
        <w:t>2</w:t>
      </w:r>
      <w:r w:rsidR="006D5B3F" w:rsidRPr="00874172">
        <w:rPr>
          <w:sz w:val="24"/>
          <w:szCs w:val="24"/>
        </w:rPr>
        <w:t>4</w:t>
      </w:r>
      <w:r w:rsidR="00B5484D" w:rsidRPr="00874172">
        <w:rPr>
          <w:sz w:val="24"/>
          <w:szCs w:val="24"/>
        </w:rPr>
        <w:t>/RM</w:t>
      </w:r>
      <w:r w:rsidR="0010183E" w:rsidRPr="00874172">
        <w:rPr>
          <w:sz w:val="24"/>
          <w:szCs w:val="24"/>
        </w:rPr>
        <w:t>. Rozdělení hospodářské</w:t>
      </w:r>
      <w:r w:rsidR="00283591" w:rsidRPr="00874172">
        <w:rPr>
          <w:sz w:val="24"/>
          <w:szCs w:val="24"/>
        </w:rPr>
        <w:t>h</w:t>
      </w:r>
      <w:r w:rsidR="0010183E" w:rsidRPr="00874172">
        <w:rPr>
          <w:sz w:val="24"/>
          <w:szCs w:val="24"/>
        </w:rPr>
        <w:t xml:space="preserve">o výsledku příspěvkových organizací </w:t>
      </w:r>
      <w:r w:rsidR="00B5484D" w:rsidRPr="00874172">
        <w:rPr>
          <w:sz w:val="24"/>
          <w:szCs w:val="24"/>
        </w:rPr>
        <w:t xml:space="preserve">škol, školských a kulturních zařízení </w:t>
      </w:r>
      <w:r w:rsidR="0010183E" w:rsidRPr="00874172">
        <w:rPr>
          <w:sz w:val="24"/>
          <w:szCs w:val="24"/>
        </w:rPr>
        <w:t xml:space="preserve">schválila rada města na </w:t>
      </w:r>
      <w:r w:rsidR="006D5B3F" w:rsidRPr="00874172">
        <w:rPr>
          <w:sz w:val="24"/>
          <w:szCs w:val="24"/>
        </w:rPr>
        <w:t>39</w:t>
      </w:r>
      <w:r w:rsidR="00B5484D" w:rsidRPr="00874172">
        <w:rPr>
          <w:sz w:val="24"/>
          <w:szCs w:val="24"/>
        </w:rPr>
        <w:t xml:space="preserve">. schůzi dne </w:t>
      </w:r>
      <w:r w:rsidR="006D5B3F" w:rsidRPr="00874172">
        <w:rPr>
          <w:sz w:val="24"/>
          <w:szCs w:val="24"/>
        </w:rPr>
        <w:t>11</w:t>
      </w:r>
      <w:r w:rsidR="003B2AB4" w:rsidRPr="00874172">
        <w:rPr>
          <w:sz w:val="24"/>
          <w:szCs w:val="24"/>
        </w:rPr>
        <w:t>.3.202</w:t>
      </w:r>
      <w:r w:rsidR="006D5B3F" w:rsidRPr="00874172">
        <w:rPr>
          <w:sz w:val="24"/>
          <w:szCs w:val="24"/>
        </w:rPr>
        <w:t>4</w:t>
      </w:r>
      <w:r w:rsidR="00B5484D" w:rsidRPr="00874172">
        <w:rPr>
          <w:sz w:val="24"/>
          <w:szCs w:val="24"/>
        </w:rPr>
        <w:t xml:space="preserve"> usnesením číslo </w:t>
      </w:r>
      <w:r w:rsidR="006D5B3F" w:rsidRPr="00874172">
        <w:rPr>
          <w:sz w:val="24"/>
          <w:szCs w:val="24"/>
        </w:rPr>
        <w:t>6</w:t>
      </w:r>
      <w:r w:rsidR="00B5484D" w:rsidRPr="00874172">
        <w:rPr>
          <w:sz w:val="24"/>
          <w:szCs w:val="24"/>
        </w:rPr>
        <w:t>/</w:t>
      </w:r>
      <w:r w:rsidR="006D5B3F" w:rsidRPr="00874172">
        <w:rPr>
          <w:sz w:val="24"/>
          <w:szCs w:val="24"/>
        </w:rPr>
        <w:t>39</w:t>
      </w:r>
      <w:r w:rsidR="00DC1D32" w:rsidRPr="00874172">
        <w:rPr>
          <w:sz w:val="24"/>
          <w:szCs w:val="24"/>
        </w:rPr>
        <w:t>/</w:t>
      </w:r>
      <w:r w:rsidR="006D3A3B" w:rsidRPr="00874172">
        <w:rPr>
          <w:sz w:val="24"/>
          <w:szCs w:val="24"/>
        </w:rPr>
        <w:t>2</w:t>
      </w:r>
      <w:r w:rsidR="006D5B3F" w:rsidRPr="00874172">
        <w:rPr>
          <w:sz w:val="24"/>
          <w:szCs w:val="24"/>
        </w:rPr>
        <w:t>4</w:t>
      </w:r>
      <w:r w:rsidR="00B5484D" w:rsidRPr="00874172">
        <w:rPr>
          <w:sz w:val="24"/>
          <w:szCs w:val="24"/>
        </w:rPr>
        <w:t>/RM.</w:t>
      </w: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2896"/>
        <w:gridCol w:w="2142"/>
        <w:gridCol w:w="2142"/>
        <w:gridCol w:w="2142"/>
      </w:tblGrid>
      <w:tr w:rsidR="00863424" w:rsidRPr="00863424" w14:paraId="307C63E3" w14:textId="77777777" w:rsidTr="005D4194">
        <w:tc>
          <w:tcPr>
            <w:tcW w:w="2896" w:type="dxa"/>
          </w:tcPr>
          <w:p w14:paraId="739DA165" w14:textId="77777777" w:rsidR="00F31079" w:rsidRPr="00863424" w:rsidRDefault="00F31079" w:rsidP="00F31079">
            <w:pPr>
              <w:pStyle w:val="Odstavecseseznamem"/>
              <w:ind w:left="0"/>
              <w:jc w:val="center"/>
            </w:pPr>
            <w:r w:rsidRPr="00863424">
              <w:t>Příspěvková organizace</w:t>
            </w:r>
          </w:p>
        </w:tc>
        <w:tc>
          <w:tcPr>
            <w:tcW w:w="2142" w:type="dxa"/>
          </w:tcPr>
          <w:p w14:paraId="01458EBD" w14:textId="77777777" w:rsidR="00F31079" w:rsidRPr="00863424" w:rsidRDefault="00F31079" w:rsidP="00F31079">
            <w:pPr>
              <w:pStyle w:val="Odstavecseseznamem"/>
              <w:ind w:left="0"/>
              <w:jc w:val="center"/>
            </w:pPr>
            <w:r w:rsidRPr="00863424">
              <w:t>Hospodářský výsledek</w:t>
            </w: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14:paraId="6481A3A0" w14:textId="77777777" w:rsidR="00F31079" w:rsidRPr="00863424" w:rsidRDefault="00F31079" w:rsidP="00F31079">
            <w:pPr>
              <w:pStyle w:val="Odstavecseseznamem"/>
              <w:ind w:left="0"/>
              <w:jc w:val="center"/>
            </w:pPr>
            <w:r w:rsidRPr="00863424">
              <w:t>Příděl do rezervního fondu</w:t>
            </w:r>
          </w:p>
        </w:tc>
        <w:tc>
          <w:tcPr>
            <w:tcW w:w="2142" w:type="dxa"/>
            <w:tcBorders>
              <w:bottom w:val="single" w:sz="4" w:space="0" w:color="auto"/>
            </w:tcBorders>
          </w:tcPr>
          <w:p w14:paraId="5C6F2F74" w14:textId="77777777" w:rsidR="00F31079" w:rsidRPr="00863424" w:rsidRDefault="00F31079" w:rsidP="00F31079">
            <w:pPr>
              <w:pStyle w:val="Odstavecseseznamem"/>
              <w:ind w:left="0"/>
              <w:jc w:val="center"/>
            </w:pPr>
            <w:r w:rsidRPr="00863424">
              <w:t>Příděl do fondu odměn</w:t>
            </w:r>
          </w:p>
        </w:tc>
      </w:tr>
      <w:tr w:rsidR="00863424" w:rsidRPr="00863424" w14:paraId="365DA9E0" w14:textId="77777777" w:rsidTr="00DC3263">
        <w:tc>
          <w:tcPr>
            <w:tcW w:w="2896" w:type="dxa"/>
          </w:tcPr>
          <w:p w14:paraId="2F10C0C6" w14:textId="77777777" w:rsidR="007E25CC" w:rsidRPr="00874172" w:rsidRDefault="007E25CC" w:rsidP="00E420FC">
            <w:r w:rsidRPr="00874172">
              <w:t>Dům dětí a mládeže STONOZKA, Nová Paka</w:t>
            </w:r>
          </w:p>
        </w:tc>
        <w:tc>
          <w:tcPr>
            <w:tcW w:w="2142" w:type="dxa"/>
            <w:tcBorders>
              <w:right w:val="single" w:sz="4" w:space="0" w:color="auto"/>
            </w:tcBorders>
          </w:tcPr>
          <w:p w14:paraId="30C04672" w14:textId="77777777" w:rsidR="007E25CC" w:rsidRPr="00863424" w:rsidRDefault="007E25CC" w:rsidP="00A60C0F">
            <w:pPr>
              <w:pStyle w:val="Odstavecseseznamem"/>
              <w:ind w:left="0"/>
              <w:jc w:val="right"/>
              <w:rPr>
                <w:b/>
              </w:rPr>
            </w:pPr>
          </w:p>
          <w:p w14:paraId="5B5B4713" w14:textId="649CD1B0" w:rsidR="00DA2F9C" w:rsidRPr="00F45919" w:rsidRDefault="00F45919" w:rsidP="00F45919">
            <w:pPr>
              <w:pStyle w:val="Odstavecseseznamem"/>
              <w:jc w:val="center"/>
              <w:rPr>
                <w:b/>
                <w:color w:val="FF0000"/>
              </w:rPr>
            </w:pPr>
            <w:r w:rsidRPr="00F45919">
              <w:rPr>
                <w:b/>
                <w:color w:val="FF0000"/>
              </w:rPr>
              <w:t>-43 244,84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B72D" w14:textId="77777777" w:rsidR="00816CB8" w:rsidRPr="00863424" w:rsidRDefault="00816CB8" w:rsidP="00A60C0F">
            <w:pPr>
              <w:pStyle w:val="Odstavecseseznamem"/>
              <w:ind w:left="0"/>
              <w:jc w:val="right"/>
            </w:pPr>
          </w:p>
          <w:p w14:paraId="5B7E5245" w14:textId="44061CC8" w:rsidR="009F25AC" w:rsidRPr="00F45919" w:rsidRDefault="00F45919" w:rsidP="00A60C0F">
            <w:pPr>
              <w:pStyle w:val="Odstavecseseznamem"/>
              <w:ind w:left="0"/>
              <w:jc w:val="right"/>
              <w:rPr>
                <w:color w:val="FF0000"/>
              </w:rPr>
            </w:pPr>
            <w:r w:rsidRPr="00F45919">
              <w:rPr>
                <w:color w:val="FF0000"/>
              </w:rPr>
              <w:t>-43 244,84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BA37" w14:textId="77777777" w:rsidR="00816CB8" w:rsidRPr="00863424" w:rsidRDefault="00816CB8" w:rsidP="00A60C0F">
            <w:pPr>
              <w:pStyle w:val="Odstavecseseznamem"/>
              <w:ind w:left="0"/>
              <w:jc w:val="right"/>
            </w:pPr>
          </w:p>
          <w:p w14:paraId="2F17928B" w14:textId="1EA04E3C" w:rsidR="009F25AC" w:rsidRPr="00863424" w:rsidRDefault="009F25AC" w:rsidP="00A60C0F">
            <w:pPr>
              <w:pStyle w:val="Odstavecseseznamem"/>
              <w:ind w:left="0"/>
              <w:jc w:val="right"/>
            </w:pPr>
            <w:r w:rsidRPr="00863424">
              <w:t>0,00</w:t>
            </w:r>
          </w:p>
        </w:tc>
      </w:tr>
      <w:tr w:rsidR="00863424" w:rsidRPr="00863424" w14:paraId="42A76D6C" w14:textId="77777777" w:rsidTr="005D4194">
        <w:tc>
          <w:tcPr>
            <w:tcW w:w="2896" w:type="dxa"/>
          </w:tcPr>
          <w:p w14:paraId="424AC5E0" w14:textId="77777777" w:rsidR="00F31079" w:rsidRPr="00874172" w:rsidRDefault="00E420FC" w:rsidP="00E420FC">
            <w:pPr>
              <w:pStyle w:val="Odstavecseseznamem"/>
              <w:ind w:left="0"/>
            </w:pPr>
            <w:r w:rsidRPr="00874172">
              <w:t>Mateřská škola, Nová Paka, Husitská 217</w:t>
            </w:r>
          </w:p>
        </w:tc>
        <w:tc>
          <w:tcPr>
            <w:tcW w:w="2142" w:type="dxa"/>
          </w:tcPr>
          <w:p w14:paraId="7AF6FDA2" w14:textId="77777777" w:rsidR="005D4194" w:rsidRPr="00863424" w:rsidRDefault="005D4194" w:rsidP="00A60C0F">
            <w:pPr>
              <w:pStyle w:val="Odstavecseseznamem"/>
              <w:ind w:left="0"/>
              <w:jc w:val="right"/>
              <w:rPr>
                <w:b/>
              </w:rPr>
            </w:pPr>
          </w:p>
          <w:p w14:paraId="185E8E26" w14:textId="1BAAC245" w:rsidR="00DA641A" w:rsidRPr="00863424" w:rsidRDefault="000E390F" w:rsidP="000E390F">
            <w:pPr>
              <w:pStyle w:val="Odstavecseseznamem"/>
              <w:tabs>
                <w:tab w:val="center" w:pos="963"/>
                <w:tab w:val="right" w:pos="1926"/>
              </w:tabs>
              <w:ind w:left="0"/>
              <w:rPr>
                <w:b/>
              </w:rPr>
            </w:pPr>
            <w:r w:rsidRPr="00863424">
              <w:rPr>
                <w:b/>
              </w:rPr>
              <w:tab/>
            </w:r>
            <w:r w:rsidR="00DB7644" w:rsidRPr="00863424">
              <w:rPr>
                <w:b/>
              </w:rPr>
              <w:t xml:space="preserve">                  </w:t>
            </w:r>
            <w:r w:rsidR="00F45919">
              <w:rPr>
                <w:b/>
              </w:rPr>
              <w:t>237 241,06</w:t>
            </w:r>
          </w:p>
        </w:tc>
        <w:tc>
          <w:tcPr>
            <w:tcW w:w="2142" w:type="dxa"/>
            <w:tcBorders>
              <w:top w:val="single" w:sz="4" w:space="0" w:color="auto"/>
            </w:tcBorders>
          </w:tcPr>
          <w:p w14:paraId="49A70DB4" w14:textId="77777777" w:rsidR="00DA641A" w:rsidRPr="00863424" w:rsidRDefault="00DA641A" w:rsidP="00A60C0F">
            <w:pPr>
              <w:pStyle w:val="Odstavecseseznamem"/>
              <w:ind w:left="0"/>
              <w:jc w:val="right"/>
            </w:pPr>
          </w:p>
          <w:p w14:paraId="10DA53AF" w14:textId="577AC37F" w:rsidR="009F25AC" w:rsidRPr="00863424" w:rsidRDefault="00F45919" w:rsidP="00A60C0F">
            <w:pPr>
              <w:pStyle w:val="Odstavecseseznamem"/>
              <w:ind w:left="0"/>
              <w:jc w:val="right"/>
            </w:pPr>
            <w:r>
              <w:t>236 241,06</w:t>
            </w:r>
          </w:p>
        </w:tc>
        <w:tc>
          <w:tcPr>
            <w:tcW w:w="2142" w:type="dxa"/>
            <w:tcBorders>
              <w:top w:val="single" w:sz="4" w:space="0" w:color="auto"/>
            </w:tcBorders>
          </w:tcPr>
          <w:p w14:paraId="3758EF8C" w14:textId="77777777" w:rsidR="00DA641A" w:rsidRPr="00863424" w:rsidRDefault="00DA641A" w:rsidP="00A60C0F">
            <w:pPr>
              <w:pStyle w:val="Odstavecseseznamem"/>
              <w:ind w:left="0"/>
              <w:jc w:val="right"/>
            </w:pPr>
          </w:p>
          <w:p w14:paraId="15B4582D" w14:textId="30B5C2D9" w:rsidR="009F25AC" w:rsidRPr="00863424" w:rsidRDefault="00DB7644" w:rsidP="00A60C0F">
            <w:pPr>
              <w:pStyle w:val="Odstavecseseznamem"/>
              <w:ind w:left="0"/>
              <w:jc w:val="right"/>
            </w:pPr>
            <w:r w:rsidRPr="00863424">
              <w:t>1</w:t>
            </w:r>
            <w:r w:rsidR="009F25AC" w:rsidRPr="00863424">
              <w:t> 000,00</w:t>
            </w:r>
          </w:p>
        </w:tc>
      </w:tr>
      <w:tr w:rsidR="00863424" w:rsidRPr="00863424" w14:paraId="0364706C" w14:textId="77777777" w:rsidTr="00F31079">
        <w:tc>
          <w:tcPr>
            <w:tcW w:w="2896" w:type="dxa"/>
          </w:tcPr>
          <w:p w14:paraId="2C1D8F1E" w14:textId="77777777" w:rsidR="00F31079" w:rsidRPr="00874172" w:rsidRDefault="00E420FC" w:rsidP="005D4194">
            <w:pPr>
              <w:pStyle w:val="Odstavecseseznamem"/>
              <w:ind w:left="0"/>
            </w:pPr>
            <w:r w:rsidRPr="00874172">
              <w:t xml:space="preserve">Mateřská škola, Nová </w:t>
            </w:r>
            <w:r w:rsidR="005D4194" w:rsidRPr="00874172">
              <w:t>P</w:t>
            </w:r>
            <w:r w:rsidRPr="00874172">
              <w:t>aka, Školní 1257</w:t>
            </w:r>
          </w:p>
        </w:tc>
        <w:tc>
          <w:tcPr>
            <w:tcW w:w="2142" w:type="dxa"/>
          </w:tcPr>
          <w:p w14:paraId="5BB904F7" w14:textId="77777777" w:rsidR="009F25AC" w:rsidRPr="00863424" w:rsidRDefault="009F25AC" w:rsidP="009F25AC">
            <w:pPr>
              <w:pStyle w:val="Odstavecseseznamem"/>
              <w:ind w:left="0"/>
              <w:jc w:val="right"/>
              <w:rPr>
                <w:b/>
              </w:rPr>
            </w:pPr>
          </w:p>
          <w:p w14:paraId="29572E75" w14:textId="67220035" w:rsidR="009F25AC" w:rsidRPr="00863424" w:rsidRDefault="00F45919" w:rsidP="009F25AC">
            <w:pPr>
              <w:pStyle w:val="Odstavecseseznamem"/>
              <w:ind w:left="0"/>
              <w:jc w:val="right"/>
              <w:rPr>
                <w:b/>
              </w:rPr>
            </w:pPr>
            <w:r>
              <w:rPr>
                <w:b/>
              </w:rPr>
              <w:t>285 127,30</w:t>
            </w:r>
          </w:p>
        </w:tc>
        <w:tc>
          <w:tcPr>
            <w:tcW w:w="2142" w:type="dxa"/>
          </w:tcPr>
          <w:p w14:paraId="7F50F126" w14:textId="77777777" w:rsidR="00DA641A" w:rsidRPr="00863424" w:rsidRDefault="00DA641A" w:rsidP="00A60C0F">
            <w:pPr>
              <w:pStyle w:val="Odstavecseseznamem"/>
              <w:ind w:left="0"/>
              <w:jc w:val="right"/>
            </w:pPr>
          </w:p>
          <w:p w14:paraId="17A66CDB" w14:textId="3F7427BD" w:rsidR="009F25AC" w:rsidRPr="00863424" w:rsidRDefault="00F45919" w:rsidP="00A60C0F">
            <w:pPr>
              <w:pStyle w:val="Odstavecseseznamem"/>
              <w:ind w:left="0"/>
              <w:jc w:val="right"/>
            </w:pPr>
            <w:r>
              <w:t>235 127,30</w:t>
            </w:r>
          </w:p>
        </w:tc>
        <w:tc>
          <w:tcPr>
            <w:tcW w:w="2142" w:type="dxa"/>
          </w:tcPr>
          <w:p w14:paraId="58D49E64" w14:textId="77777777" w:rsidR="00DA641A" w:rsidRPr="00863424" w:rsidRDefault="00DA641A" w:rsidP="00A60C0F">
            <w:pPr>
              <w:pStyle w:val="Odstavecseseznamem"/>
              <w:ind w:left="0"/>
              <w:jc w:val="right"/>
            </w:pPr>
          </w:p>
          <w:p w14:paraId="42C46506" w14:textId="0D4C2C1A" w:rsidR="009F25AC" w:rsidRPr="00863424" w:rsidRDefault="009F25AC" w:rsidP="00A60C0F">
            <w:pPr>
              <w:pStyle w:val="Odstavecseseznamem"/>
              <w:ind w:left="0"/>
              <w:jc w:val="right"/>
            </w:pPr>
            <w:r w:rsidRPr="00863424">
              <w:t> </w:t>
            </w:r>
            <w:r w:rsidR="00F45919">
              <w:t>50 000,00</w:t>
            </w:r>
          </w:p>
        </w:tc>
      </w:tr>
      <w:tr w:rsidR="00863424" w:rsidRPr="00863424" w14:paraId="7267E22F" w14:textId="77777777" w:rsidTr="00F24BC8">
        <w:tc>
          <w:tcPr>
            <w:tcW w:w="2896" w:type="dxa"/>
          </w:tcPr>
          <w:p w14:paraId="39D39846" w14:textId="77777777" w:rsidR="00816CB8" w:rsidRPr="00874172" w:rsidRDefault="00816CB8" w:rsidP="009D400D">
            <w:pPr>
              <w:pStyle w:val="Odstavecseseznamem"/>
              <w:ind w:left="0"/>
            </w:pPr>
            <w:r w:rsidRPr="00874172">
              <w:t>Městské Muzeum Nová Paka</w:t>
            </w:r>
          </w:p>
          <w:p w14:paraId="3F399F86" w14:textId="77777777" w:rsidR="00324DC2" w:rsidRPr="00874172" w:rsidRDefault="00324DC2" w:rsidP="009D400D">
            <w:pPr>
              <w:pStyle w:val="Odstavecseseznamem"/>
              <w:ind w:left="0"/>
            </w:pPr>
          </w:p>
        </w:tc>
        <w:tc>
          <w:tcPr>
            <w:tcW w:w="2142" w:type="dxa"/>
          </w:tcPr>
          <w:p w14:paraId="6EAB2930" w14:textId="77777777" w:rsidR="00324DC2" w:rsidRDefault="00F45919" w:rsidP="00324DC2">
            <w:pPr>
              <w:pStyle w:val="Odstavecseseznamem"/>
              <w:ind w:left="0"/>
              <w:jc w:val="right"/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  <w:p w14:paraId="282BD714" w14:textId="0585877B" w:rsidR="00816CB8" w:rsidRPr="00F45919" w:rsidRDefault="00F45919" w:rsidP="00324DC2">
            <w:pPr>
              <w:pStyle w:val="Odstavecseseznamem"/>
              <w:ind w:left="0"/>
              <w:jc w:val="right"/>
              <w:rPr>
                <w:b/>
              </w:rPr>
            </w:pPr>
            <w:r w:rsidRPr="00F45919">
              <w:rPr>
                <w:b/>
              </w:rPr>
              <w:t>298 063,38</w:t>
            </w:r>
          </w:p>
        </w:tc>
        <w:tc>
          <w:tcPr>
            <w:tcW w:w="2142" w:type="dxa"/>
          </w:tcPr>
          <w:p w14:paraId="44955AEF" w14:textId="77777777" w:rsidR="00324DC2" w:rsidRDefault="00324DC2" w:rsidP="00324DC2">
            <w:pPr>
              <w:pStyle w:val="Odstavecseseznamem"/>
              <w:ind w:left="0"/>
              <w:jc w:val="right"/>
            </w:pPr>
          </w:p>
          <w:p w14:paraId="178C2B63" w14:textId="3757F66C" w:rsidR="009F25AC" w:rsidRPr="00F45919" w:rsidRDefault="00F45919" w:rsidP="00324DC2">
            <w:pPr>
              <w:pStyle w:val="Odstavecseseznamem"/>
              <w:ind w:left="0"/>
              <w:jc w:val="right"/>
            </w:pPr>
            <w:r>
              <w:t>297 063,38</w:t>
            </w:r>
          </w:p>
        </w:tc>
        <w:tc>
          <w:tcPr>
            <w:tcW w:w="2142" w:type="dxa"/>
          </w:tcPr>
          <w:p w14:paraId="79D97F80" w14:textId="77777777" w:rsidR="00324DC2" w:rsidRDefault="00F45919" w:rsidP="00324DC2">
            <w:pPr>
              <w:pStyle w:val="Odstavecseseznamem"/>
              <w:ind w:left="0"/>
              <w:jc w:val="right"/>
            </w:pPr>
            <w:r>
              <w:t xml:space="preserve">                       </w:t>
            </w:r>
          </w:p>
          <w:p w14:paraId="1710966F" w14:textId="30CE6A87" w:rsidR="009F25AC" w:rsidRPr="00863424" w:rsidRDefault="00F45919" w:rsidP="00324DC2">
            <w:pPr>
              <w:pStyle w:val="Odstavecseseznamem"/>
              <w:ind w:left="0"/>
              <w:jc w:val="right"/>
            </w:pPr>
            <w:r>
              <w:t>1 00</w:t>
            </w:r>
            <w:r w:rsidR="00420946" w:rsidRPr="00863424">
              <w:t>0,00</w:t>
            </w:r>
          </w:p>
        </w:tc>
      </w:tr>
      <w:tr w:rsidR="00863424" w:rsidRPr="00863424" w14:paraId="441FECA4" w14:textId="77777777" w:rsidTr="00F24BC8">
        <w:tc>
          <w:tcPr>
            <w:tcW w:w="2896" w:type="dxa"/>
          </w:tcPr>
          <w:p w14:paraId="165D1851" w14:textId="77777777" w:rsidR="009F25AC" w:rsidRPr="00874172" w:rsidRDefault="009F25AC" w:rsidP="009F25AC">
            <w:pPr>
              <w:pStyle w:val="Odstavecseseznamem"/>
              <w:ind w:left="0"/>
            </w:pPr>
            <w:r w:rsidRPr="00874172">
              <w:t>MKS Nová Paka</w:t>
            </w:r>
          </w:p>
          <w:p w14:paraId="0C7A9CFE" w14:textId="77777777" w:rsidR="009F25AC" w:rsidRPr="00874172" w:rsidRDefault="009F25AC" w:rsidP="009F25AC">
            <w:pPr>
              <w:pStyle w:val="Odstavecseseznamem"/>
              <w:ind w:left="0"/>
            </w:pPr>
            <w:r w:rsidRPr="00874172">
              <w:t>F.F. Procházky 101</w:t>
            </w:r>
          </w:p>
        </w:tc>
        <w:tc>
          <w:tcPr>
            <w:tcW w:w="2142" w:type="dxa"/>
          </w:tcPr>
          <w:p w14:paraId="56E56D47" w14:textId="77777777" w:rsidR="009F25AC" w:rsidRPr="00863424" w:rsidRDefault="009F25AC" w:rsidP="009F25AC">
            <w:pPr>
              <w:pStyle w:val="Odstavecseseznamem"/>
              <w:ind w:left="0"/>
              <w:jc w:val="right"/>
              <w:rPr>
                <w:b/>
                <w:color w:val="000000" w:themeColor="text1"/>
              </w:rPr>
            </w:pPr>
          </w:p>
          <w:p w14:paraId="3A9E0EB1" w14:textId="622A5230" w:rsidR="009F25AC" w:rsidRPr="00863424" w:rsidRDefault="00F45919" w:rsidP="009F25AC">
            <w:pPr>
              <w:pStyle w:val="Odstavecseseznamem"/>
              <w:ind w:left="0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267 601,90</w:t>
            </w:r>
          </w:p>
        </w:tc>
        <w:tc>
          <w:tcPr>
            <w:tcW w:w="2142" w:type="dxa"/>
          </w:tcPr>
          <w:p w14:paraId="532D5651" w14:textId="77777777" w:rsidR="009F25AC" w:rsidRPr="00863424" w:rsidRDefault="009F25AC" w:rsidP="009F25AC">
            <w:pPr>
              <w:pStyle w:val="Odstavecseseznamem"/>
              <w:ind w:left="0"/>
              <w:jc w:val="right"/>
              <w:rPr>
                <w:color w:val="000000" w:themeColor="text1"/>
              </w:rPr>
            </w:pPr>
          </w:p>
          <w:p w14:paraId="766013A8" w14:textId="74354221" w:rsidR="009F25AC" w:rsidRPr="00863424" w:rsidRDefault="00F45919" w:rsidP="00420946">
            <w:pPr>
              <w:pStyle w:val="Odstavecseseznamem"/>
              <w:ind w:left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257 601,90</w:t>
            </w:r>
          </w:p>
        </w:tc>
        <w:tc>
          <w:tcPr>
            <w:tcW w:w="2142" w:type="dxa"/>
          </w:tcPr>
          <w:p w14:paraId="44566533" w14:textId="77777777" w:rsidR="009F25AC" w:rsidRPr="00863424" w:rsidRDefault="009F25AC" w:rsidP="009F25AC">
            <w:pPr>
              <w:pStyle w:val="Odstavecseseznamem"/>
              <w:ind w:left="0"/>
              <w:jc w:val="right"/>
              <w:rPr>
                <w:color w:val="000000" w:themeColor="text1"/>
              </w:rPr>
            </w:pPr>
          </w:p>
          <w:p w14:paraId="2D26C9FE" w14:textId="31CCA52D" w:rsidR="009F25AC" w:rsidRPr="00863424" w:rsidRDefault="00DB7644" w:rsidP="009F25AC">
            <w:pPr>
              <w:pStyle w:val="Odstavecseseznamem"/>
              <w:ind w:left="0"/>
              <w:jc w:val="right"/>
              <w:rPr>
                <w:color w:val="000000" w:themeColor="text1"/>
              </w:rPr>
            </w:pPr>
            <w:r w:rsidRPr="00863424">
              <w:rPr>
                <w:color w:val="000000" w:themeColor="text1"/>
              </w:rPr>
              <w:t>10 00</w:t>
            </w:r>
            <w:r w:rsidR="009F25AC" w:rsidRPr="00863424">
              <w:rPr>
                <w:color w:val="000000" w:themeColor="text1"/>
              </w:rPr>
              <w:t>0,00</w:t>
            </w:r>
          </w:p>
        </w:tc>
      </w:tr>
      <w:tr w:rsidR="00863424" w:rsidRPr="00863424" w14:paraId="37FBFE56" w14:textId="77777777" w:rsidTr="00F31079">
        <w:tc>
          <w:tcPr>
            <w:tcW w:w="2896" w:type="dxa"/>
          </w:tcPr>
          <w:p w14:paraId="17C6217A" w14:textId="77777777" w:rsidR="009F25AC" w:rsidRPr="00874172" w:rsidRDefault="009F25AC" w:rsidP="009F25AC">
            <w:pPr>
              <w:pStyle w:val="Odstavecseseznamem"/>
              <w:ind w:left="0"/>
            </w:pPr>
            <w:r w:rsidRPr="00874172">
              <w:t>Školní jídelna, Komenského 555, Nová Paka</w:t>
            </w:r>
          </w:p>
        </w:tc>
        <w:tc>
          <w:tcPr>
            <w:tcW w:w="2142" w:type="dxa"/>
          </w:tcPr>
          <w:p w14:paraId="1733BEEE" w14:textId="77777777" w:rsidR="009F25AC" w:rsidRPr="006E5961" w:rsidRDefault="009F25AC" w:rsidP="009F25AC">
            <w:pPr>
              <w:pStyle w:val="Odstavecseseznamem"/>
              <w:ind w:left="0"/>
              <w:jc w:val="right"/>
              <w:rPr>
                <w:b/>
                <w:color w:val="FF0000"/>
              </w:rPr>
            </w:pPr>
          </w:p>
          <w:p w14:paraId="21AC387A" w14:textId="0161EE68" w:rsidR="009F25AC" w:rsidRPr="00F45919" w:rsidRDefault="00F45919" w:rsidP="009F25AC">
            <w:pPr>
              <w:pStyle w:val="Odstavecseseznamem"/>
              <w:ind w:left="0"/>
              <w:jc w:val="right"/>
              <w:rPr>
                <w:b/>
              </w:rPr>
            </w:pPr>
            <w:r>
              <w:rPr>
                <w:b/>
              </w:rPr>
              <w:t>42 130,19</w:t>
            </w:r>
          </w:p>
        </w:tc>
        <w:tc>
          <w:tcPr>
            <w:tcW w:w="2142" w:type="dxa"/>
          </w:tcPr>
          <w:p w14:paraId="1428B382" w14:textId="77777777" w:rsidR="009F25AC" w:rsidRPr="001E65B1" w:rsidRDefault="009F25AC" w:rsidP="009F25AC">
            <w:pPr>
              <w:pStyle w:val="Odstavecseseznamem"/>
              <w:ind w:left="0"/>
              <w:jc w:val="right"/>
              <w:rPr>
                <w:color w:val="FF0000"/>
              </w:rPr>
            </w:pPr>
          </w:p>
          <w:p w14:paraId="700CFEF0" w14:textId="79513CCE" w:rsidR="009F25AC" w:rsidRPr="00F45919" w:rsidRDefault="00F45919" w:rsidP="009F25AC">
            <w:pPr>
              <w:pStyle w:val="Odstavecseseznamem"/>
              <w:ind w:left="0"/>
              <w:jc w:val="right"/>
            </w:pPr>
            <w:r>
              <w:t>41 130,19</w:t>
            </w:r>
          </w:p>
        </w:tc>
        <w:tc>
          <w:tcPr>
            <w:tcW w:w="2142" w:type="dxa"/>
          </w:tcPr>
          <w:p w14:paraId="7E10480A" w14:textId="77777777" w:rsidR="009F25AC" w:rsidRPr="00863424" w:rsidRDefault="009F25AC" w:rsidP="009F25AC">
            <w:pPr>
              <w:pStyle w:val="Odstavecseseznamem"/>
              <w:ind w:left="0"/>
              <w:jc w:val="right"/>
            </w:pPr>
          </w:p>
          <w:p w14:paraId="51D37352" w14:textId="534F343D" w:rsidR="009F25AC" w:rsidRPr="00863424" w:rsidRDefault="00F45919" w:rsidP="009F25AC">
            <w:pPr>
              <w:pStyle w:val="Odstavecseseznamem"/>
              <w:ind w:left="0"/>
              <w:jc w:val="right"/>
            </w:pPr>
            <w:r>
              <w:t>1 00</w:t>
            </w:r>
            <w:r w:rsidR="009F25AC" w:rsidRPr="00863424">
              <w:t>0,00</w:t>
            </w:r>
          </w:p>
        </w:tc>
      </w:tr>
      <w:tr w:rsidR="00863424" w:rsidRPr="00863424" w14:paraId="49DA4095" w14:textId="77777777" w:rsidTr="004F6B13">
        <w:trPr>
          <w:trHeight w:val="587"/>
        </w:trPr>
        <w:tc>
          <w:tcPr>
            <w:tcW w:w="2896" w:type="dxa"/>
          </w:tcPr>
          <w:p w14:paraId="5958F225" w14:textId="77777777" w:rsidR="009F25AC" w:rsidRPr="00874172" w:rsidRDefault="009F25AC" w:rsidP="009F25AC">
            <w:pPr>
              <w:pStyle w:val="Odstavecseseznamem"/>
              <w:ind w:left="0"/>
            </w:pPr>
            <w:r w:rsidRPr="00874172">
              <w:t>Školní jídelna, Husitská 1695, Nová Paka</w:t>
            </w:r>
          </w:p>
        </w:tc>
        <w:tc>
          <w:tcPr>
            <w:tcW w:w="2142" w:type="dxa"/>
          </w:tcPr>
          <w:p w14:paraId="444E6B87" w14:textId="77777777" w:rsidR="009F25AC" w:rsidRPr="006E5961" w:rsidRDefault="009F25AC" w:rsidP="009F25AC">
            <w:pPr>
              <w:pStyle w:val="Odstavecseseznamem"/>
              <w:ind w:left="0"/>
              <w:jc w:val="right"/>
              <w:rPr>
                <w:b/>
                <w:color w:val="FF0000"/>
              </w:rPr>
            </w:pPr>
          </w:p>
          <w:p w14:paraId="0F7FFE13" w14:textId="06E6CA6F" w:rsidR="009F25AC" w:rsidRPr="00F45919" w:rsidRDefault="00F45919" w:rsidP="009F25AC">
            <w:pPr>
              <w:pStyle w:val="Odstavecseseznamem"/>
              <w:ind w:left="0"/>
              <w:jc w:val="right"/>
              <w:rPr>
                <w:b/>
              </w:rPr>
            </w:pPr>
            <w:r>
              <w:rPr>
                <w:b/>
              </w:rPr>
              <w:t>278 855,75</w:t>
            </w:r>
          </w:p>
        </w:tc>
        <w:tc>
          <w:tcPr>
            <w:tcW w:w="2142" w:type="dxa"/>
          </w:tcPr>
          <w:p w14:paraId="4C59665B" w14:textId="77777777" w:rsidR="009F25AC" w:rsidRPr="001E65B1" w:rsidRDefault="009F25AC" w:rsidP="009F25AC">
            <w:pPr>
              <w:pStyle w:val="Odstavecseseznamem"/>
              <w:ind w:left="0"/>
              <w:jc w:val="right"/>
              <w:rPr>
                <w:color w:val="FF0000"/>
              </w:rPr>
            </w:pPr>
          </w:p>
          <w:p w14:paraId="6D5F2472" w14:textId="568C0CF5" w:rsidR="006E5961" w:rsidRPr="008A73BF" w:rsidRDefault="008A73BF" w:rsidP="009F25AC">
            <w:pPr>
              <w:pStyle w:val="Odstavecseseznamem"/>
              <w:ind w:left="0"/>
              <w:jc w:val="right"/>
            </w:pPr>
            <w:r w:rsidRPr="008A73BF">
              <w:t>248 855,75</w:t>
            </w:r>
          </w:p>
        </w:tc>
        <w:tc>
          <w:tcPr>
            <w:tcW w:w="2142" w:type="dxa"/>
          </w:tcPr>
          <w:p w14:paraId="578EB3A1" w14:textId="77777777" w:rsidR="009F25AC" w:rsidRPr="00863424" w:rsidRDefault="009F25AC" w:rsidP="009F25AC">
            <w:pPr>
              <w:pStyle w:val="Odstavecseseznamem"/>
              <w:ind w:left="0"/>
              <w:jc w:val="right"/>
            </w:pPr>
          </w:p>
          <w:p w14:paraId="659CC263" w14:textId="397E6B66" w:rsidR="006E5961" w:rsidRPr="00863424" w:rsidRDefault="008A73BF" w:rsidP="009F25AC">
            <w:pPr>
              <w:pStyle w:val="Odstavecseseznamem"/>
              <w:ind w:left="0"/>
              <w:jc w:val="right"/>
            </w:pPr>
            <w:r>
              <w:t>3</w:t>
            </w:r>
            <w:r w:rsidR="006E5961" w:rsidRPr="00863424">
              <w:t>0</w:t>
            </w:r>
            <w:r>
              <w:t xml:space="preserve"> 000</w:t>
            </w:r>
            <w:r w:rsidR="006E5961" w:rsidRPr="00863424">
              <w:t>,00</w:t>
            </w:r>
          </w:p>
        </w:tc>
      </w:tr>
      <w:tr w:rsidR="00863424" w:rsidRPr="00863424" w14:paraId="5FE639D0" w14:textId="77777777" w:rsidTr="00B0375E">
        <w:tc>
          <w:tcPr>
            <w:tcW w:w="2896" w:type="dxa"/>
          </w:tcPr>
          <w:p w14:paraId="54EC6E31" w14:textId="77777777" w:rsidR="009F25AC" w:rsidRPr="00874172" w:rsidRDefault="009F25AC" w:rsidP="009F25AC">
            <w:pPr>
              <w:pStyle w:val="Odstavecseseznamem"/>
              <w:ind w:left="0"/>
              <w:rPr>
                <w:b/>
                <w:bCs/>
                <w:highlight w:val="yellow"/>
              </w:rPr>
            </w:pPr>
            <w:r w:rsidRPr="00874172">
              <w:rPr>
                <w:b/>
                <w:bCs/>
              </w:rPr>
              <w:t>Technické služby Nová Paka</w:t>
            </w:r>
          </w:p>
        </w:tc>
        <w:tc>
          <w:tcPr>
            <w:tcW w:w="2142" w:type="dxa"/>
          </w:tcPr>
          <w:p w14:paraId="3F3BF06D" w14:textId="77777777" w:rsidR="001E65B1" w:rsidRPr="008A73BF" w:rsidRDefault="001E65B1" w:rsidP="009F25AC">
            <w:pPr>
              <w:pStyle w:val="Odstavecseseznamem"/>
              <w:ind w:left="0"/>
              <w:jc w:val="right"/>
              <w:rPr>
                <w:b/>
                <w:color w:val="FF0000"/>
              </w:rPr>
            </w:pPr>
          </w:p>
          <w:p w14:paraId="3F823A44" w14:textId="68EB33B9" w:rsidR="009F25AC" w:rsidRPr="008A73BF" w:rsidRDefault="008A73BF" w:rsidP="009F25AC">
            <w:pPr>
              <w:pStyle w:val="Odstavecseseznamem"/>
              <w:ind w:left="0"/>
              <w:jc w:val="right"/>
              <w:rPr>
                <w:b/>
                <w:color w:val="FF0000"/>
              </w:rPr>
            </w:pPr>
            <w:r w:rsidRPr="008A73BF">
              <w:rPr>
                <w:b/>
                <w:color w:val="FF0000"/>
              </w:rPr>
              <w:t>-5 428,11</w:t>
            </w:r>
          </w:p>
        </w:tc>
        <w:tc>
          <w:tcPr>
            <w:tcW w:w="2142" w:type="dxa"/>
          </w:tcPr>
          <w:p w14:paraId="0CBD230A" w14:textId="77777777" w:rsidR="001E65B1" w:rsidRPr="008A73BF" w:rsidRDefault="001E65B1" w:rsidP="009F25AC">
            <w:pPr>
              <w:jc w:val="right"/>
              <w:rPr>
                <w:color w:val="FF0000"/>
              </w:rPr>
            </w:pPr>
          </w:p>
          <w:p w14:paraId="247B6447" w14:textId="6F156467" w:rsidR="007503D5" w:rsidRPr="008A73BF" w:rsidRDefault="008A73BF" w:rsidP="009F25AC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Pr="008A73BF">
              <w:rPr>
                <w:color w:val="FF0000"/>
              </w:rPr>
              <w:t>5 428,11</w:t>
            </w:r>
          </w:p>
        </w:tc>
        <w:tc>
          <w:tcPr>
            <w:tcW w:w="2142" w:type="dxa"/>
          </w:tcPr>
          <w:p w14:paraId="1CBDC050" w14:textId="77777777" w:rsidR="009F25AC" w:rsidRPr="00863424" w:rsidRDefault="009F25AC" w:rsidP="009F25AC">
            <w:pPr>
              <w:jc w:val="right"/>
            </w:pPr>
          </w:p>
          <w:p w14:paraId="43599CEE" w14:textId="63BFFCBA" w:rsidR="007503D5" w:rsidRPr="00863424" w:rsidRDefault="007503D5" w:rsidP="009F25AC">
            <w:pPr>
              <w:jc w:val="right"/>
            </w:pPr>
            <w:r w:rsidRPr="00863424">
              <w:t>0,00</w:t>
            </w:r>
          </w:p>
        </w:tc>
      </w:tr>
      <w:tr w:rsidR="00863424" w:rsidRPr="00863424" w14:paraId="2A6B1D2D" w14:textId="77777777" w:rsidTr="00F24BC8">
        <w:tc>
          <w:tcPr>
            <w:tcW w:w="2896" w:type="dxa"/>
          </w:tcPr>
          <w:p w14:paraId="1E44DB39" w14:textId="77777777" w:rsidR="009F25AC" w:rsidRPr="00874172" w:rsidRDefault="009F25AC" w:rsidP="009F25AC">
            <w:pPr>
              <w:pStyle w:val="Odstavecseseznamem"/>
              <w:ind w:left="0"/>
            </w:pPr>
            <w:r w:rsidRPr="00874172">
              <w:t>Ústav sociálních služeb města Nová Paka</w:t>
            </w:r>
          </w:p>
        </w:tc>
        <w:tc>
          <w:tcPr>
            <w:tcW w:w="2142" w:type="dxa"/>
          </w:tcPr>
          <w:p w14:paraId="372C10D8" w14:textId="77777777" w:rsidR="009F25AC" w:rsidRDefault="009F25AC" w:rsidP="009F25AC">
            <w:pPr>
              <w:pStyle w:val="Odstavecseseznamem"/>
              <w:ind w:left="0"/>
              <w:jc w:val="right"/>
              <w:rPr>
                <w:b/>
              </w:rPr>
            </w:pPr>
          </w:p>
          <w:p w14:paraId="19BB1EDC" w14:textId="4E650E14" w:rsidR="008A73BF" w:rsidRPr="00863424" w:rsidRDefault="00324DC2" w:rsidP="009F25AC">
            <w:pPr>
              <w:pStyle w:val="Odstavecseseznamem"/>
              <w:ind w:left="0"/>
              <w:jc w:val="right"/>
              <w:rPr>
                <w:b/>
              </w:rPr>
            </w:pPr>
            <w:r>
              <w:rPr>
                <w:b/>
              </w:rPr>
              <w:t>47 270,54</w:t>
            </w:r>
          </w:p>
        </w:tc>
        <w:tc>
          <w:tcPr>
            <w:tcW w:w="2142" w:type="dxa"/>
          </w:tcPr>
          <w:p w14:paraId="64D08F51" w14:textId="77777777" w:rsidR="006E5961" w:rsidRDefault="006E5961" w:rsidP="009F25AC">
            <w:pPr>
              <w:pStyle w:val="Odstavecseseznamem"/>
              <w:ind w:left="0"/>
              <w:jc w:val="right"/>
            </w:pPr>
          </w:p>
          <w:p w14:paraId="7D006968" w14:textId="56520D2A" w:rsidR="00324DC2" w:rsidRPr="00863424" w:rsidRDefault="00324DC2" w:rsidP="009F25AC">
            <w:pPr>
              <w:pStyle w:val="Odstavecseseznamem"/>
              <w:ind w:left="0"/>
              <w:jc w:val="right"/>
            </w:pPr>
            <w:r>
              <w:t>37 816,43</w:t>
            </w:r>
          </w:p>
        </w:tc>
        <w:tc>
          <w:tcPr>
            <w:tcW w:w="2142" w:type="dxa"/>
          </w:tcPr>
          <w:p w14:paraId="5503FCB4" w14:textId="77777777" w:rsidR="006E5961" w:rsidRDefault="006E5961" w:rsidP="009F25AC">
            <w:pPr>
              <w:pStyle w:val="Odstavecseseznamem"/>
              <w:ind w:left="0"/>
              <w:jc w:val="right"/>
            </w:pPr>
          </w:p>
          <w:p w14:paraId="7900AFF4" w14:textId="74B21B5E" w:rsidR="00324DC2" w:rsidRPr="00863424" w:rsidRDefault="00324DC2" w:rsidP="009F25AC">
            <w:pPr>
              <w:pStyle w:val="Odstavecseseznamem"/>
              <w:ind w:left="0"/>
              <w:jc w:val="right"/>
            </w:pPr>
            <w:r>
              <w:t>9 454,11</w:t>
            </w:r>
          </w:p>
        </w:tc>
      </w:tr>
      <w:tr w:rsidR="00A521C7" w:rsidRPr="00A521C7" w14:paraId="3D96051C" w14:textId="77777777" w:rsidTr="000753EA">
        <w:trPr>
          <w:trHeight w:val="529"/>
        </w:trPr>
        <w:tc>
          <w:tcPr>
            <w:tcW w:w="2896" w:type="dxa"/>
          </w:tcPr>
          <w:p w14:paraId="6A4B12CC" w14:textId="77777777" w:rsidR="009F25AC" w:rsidRPr="00874172" w:rsidRDefault="009F25AC" w:rsidP="009F25AC">
            <w:pPr>
              <w:pStyle w:val="Odstavecseseznamem"/>
              <w:ind w:left="0"/>
            </w:pPr>
            <w:r w:rsidRPr="00874172">
              <w:t>Základní škola Nová Paka, Komenského 555</w:t>
            </w:r>
          </w:p>
        </w:tc>
        <w:tc>
          <w:tcPr>
            <w:tcW w:w="2142" w:type="dxa"/>
          </w:tcPr>
          <w:p w14:paraId="224DD7A7" w14:textId="77777777" w:rsidR="009F25AC" w:rsidRPr="00863424" w:rsidRDefault="009F25AC" w:rsidP="009F25AC">
            <w:pPr>
              <w:pStyle w:val="Odstavecseseznamem"/>
              <w:ind w:left="0"/>
              <w:jc w:val="right"/>
              <w:rPr>
                <w:b/>
              </w:rPr>
            </w:pPr>
          </w:p>
          <w:p w14:paraId="4052A08E" w14:textId="531C848B" w:rsidR="009F25AC" w:rsidRPr="00863424" w:rsidRDefault="008A73BF" w:rsidP="009F25AC">
            <w:pPr>
              <w:pStyle w:val="Odstavecseseznamem"/>
              <w:ind w:left="0"/>
              <w:jc w:val="right"/>
              <w:rPr>
                <w:b/>
              </w:rPr>
            </w:pPr>
            <w:r>
              <w:rPr>
                <w:b/>
              </w:rPr>
              <w:t>7 280,80</w:t>
            </w:r>
          </w:p>
        </w:tc>
        <w:tc>
          <w:tcPr>
            <w:tcW w:w="2142" w:type="dxa"/>
          </w:tcPr>
          <w:p w14:paraId="63469B67" w14:textId="77777777" w:rsidR="009F25AC" w:rsidRPr="00863424" w:rsidRDefault="009F25AC" w:rsidP="009F25AC">
            <w:pPr>
              <w:pStyle w:val="Odstavecseseznamem"/>
              <w:ind w:left="0"/>
              <w:jc w:val="right"/>
            </w:pPr>
          </w:p>
          <w:p w14:paraId="67633009" w14:textId="4676164D" w:rsidR="009F25AC" w:rsidRPr="00863424" w:rsidRDefault="008A73BF" w:rsidP="009F25AC">
            <w:pPr>
              <w:pStyle w:val="Odstavecseseznamem"/>
              <w:ind w:left="0"/>
              <w:jc w:val="right"/>
            </w:pPr>
            <w:r>
              <w:t>7 280,80</w:t>
            </w:r>
          </w:p>
        </w:tc>
        <w:tc>
          <w:tcPr>
            <w:tcW w:w="2142" w:type="dxa"/>
          </w:tcPr>
          <w:p w14:paraId="187221A9" w14:textId="77777777" w:rsidR="009F25AC" w:rsidRPr="00863424" w:rsidRDefault="009F25AC" w:rsidP="009F25AC">
            <w:pPr>
              <w:pStyle w:val="Odstavecseseznamem"/>
              <w:ind w:left="0"/>
              <w:jc w:val="right"/>
            </w:pPr>
          </w:p>
          <w:p w14:paraId="46802847" w14:textId="5D10913D" w:rsidR="009F25AC" w:rsidRPr="00863424" w:rsidRDefault="009F25AC" w:rsidP="009F25AC">
            <w:pPr>
              <w:pStyle w:val="Odstavecseseznamem"/>
              <w:ind w:left="0"/>
              <w:jc w:val="right"/>
            </w:pPr>
            <w:r w:rsidRPr="00863424">
              <w:t>0,00</w:t>
            </w:r>
          </w:p>
        </w:tc>
      </w:tr>
      <w:tr w:rsidR="00A521C7" w:rsidRPr="00A521C7" w14:paraId="26ECB6B9" w14:textId="77777777" w:rsidTr="00F31079">
        <w:tc>
          <w:tcPr>
            <w:tcW w:w="2896" w:type="dxa"/>
          </w:tcPr>
          <w:p w14:paraId="3F4ECA6E" w14:textId="77777777" w:rsidR="009F25AC" w:rsidRPr="00874172" w:rsidRDefault="009F25AC" w:rsidP="009F25AC">
            <w:pPr>
              <w:pStyle w:val="Odstavecseseznamem"/>
              <w:ind w:left="0"/>
            </w:pPr>
            <w:r w:rsidRPr="00874172">
              <w:t>Základní škola Nová Paka, Husitská 1695</w:t>
            </w:r>
          </w:p>
        </w:tc>
        <w:tc>
          <w:tcPr>
            <w:tcW w:w="2142" w:type="dxa"/>
          </w:tcPr>
          <w:p w14:paraId="07579103" w14:textId="77777777" w:rsidR="009F25AC" w:rsidRPr="00863424" w:rsidRDefault="009F25AC" w:rsidP="009F25AC">
            <w:pPr>
              <w:pStyle w:val="Odstavecseseznamem"/>
              <w:ind w:left="0"/>
              <w:jc w:val="right"/>
              <w:rPr>
                <w:b/>
              </w:rPr>
            </w:pPr>
          </w:p>
          <w:p w14:paraId="63F1B658" w14:textId="389DB895" w:rsidR="009F25AC" w:rsidRPr="00863424" w:rsidRDefault="008A73BF" w:rsidP="009F25AC">
            <w:pPr>
              <w:pStyle w:val="Odstavecseseznamem"/>
              <w:ind w:left="0"/>
              <w:jc w:val="right"/>
              <w:rPr>
                <w:b/>
              </w:rPr>
            </w:pPr>
            <w:r>
              <w:rPr>
                <w:b/>
              </w:rPr>
              <w:t>121 653,73</w:t>
            </w:r>
          </w:p>
        </w:tc>
        <w:tc>
          <w:tcPr>
            <w:tcW w:w="2142" w:type="dxa"/>
          </w:tcPr>
          <w:p w14:paraId="0FDC7910" w14:textId="77777777" w:rsidR="009F25AC" w:rsidRPr="00863424" w:rsidRDefault="009F25AC" w:rsidP="009F25AC">
            <w:pPr>
              <w:pStyle w:val="Odstavecseseznamem"/>
              <w:ind w:left="0"/>
              <w:jc w:val="right"/>
            </w:pPr>
          </w:p>
          <w:p w14:paraId="08B24FA4" w14:textId="76E9AD7E" w:rsidR="009F25AC" w:rsidRPr="00863424" w:rsidRDefault="008A73BF" w:rsidP="009F25AC">
            <w:pPr>
              <w:pStyle w:val="Odstavecseseznamem"/>
              <w:ind w:left="0"/>
              <w:jc w:val="right"/>
            </w:pPr>
            <w:r>
              <w:t>116 653,73</w:t>
            </w:r>
          </w:p>
        </w:tc>
        <w:tc>
          <w:tcPr>
            <w:tcW w:w="2142" w:type="dxa"/>
          </w:tcPr>
          <w:p w14:paraId="66D60654" w14:textId="77777777" w:rsidR="009F25AC" w:rsidRPr="00863424" w:rsidRDefault="009F25AC" w:rsidP="009F25AC">
            <w:pPr>
              <w:pStyle w:val="Odstavecseseznamem"/>
              <w:ind w:left="0"/>
              <w:jc w:val="right"/>
            </w:pPr>
          </w:p>
          <w:p w14:paraId="688DE73B" w14:textId="66F45581" w:rsidR="009F25AC" w:rsidRPr="00863424" w:rsidRDefault="009F25AC" w:rsidP="009F25AC">
            <w:pPr>
              <w:pStyle w:val="Odstavecseseznamem"/>
              <w:ind w:left="0"/>
              <w:jc w:val="right"/>
            </w:pPr>
            <w:r w:rsidRPr="00863424">
              <w:t>5 000,00</w:t>
            </w:r>
          </w:p>
        </w:tc>
      </w:tr>
      <w:tr w:rsidR="00A521C7" w:rsidRPr="00A521C7" w14:paraId="616C44D7" w14:textId="77777777" w:rsidTr="00F31079">
        <w:tc>
          <w:tcPr>
            <w:tcW w:w="2896" w:type="dxa"/>
          </w:tcPr>
          <w:p w14:paraId="622AAD73" w14:textId="77777777" w:rsidR="009F25AC" w:rsidRPr="00874172" w:rsidRDefault="009F25AC" w:rsidP="009F25AC">
            <w:pPr>
              <w:pStyle w:val="Odstavecseseznamem"/>
              <w:ind w:left="0"/>
            </w:pPr>
            <w:r w:rsidRPr="00874172">
              <w:t>Základní umělecká škola Nová Paka</w:t>
            </w:r>
          </w:p>
        </w:tc>
        <w:tc>
          <w:tcPr>
            <w:tcW w:w="2142" w:type="dxa"/>
          </w:tcPr>
          <w:p w14:paraId="7CA9400B" w14:textId="77777777" w:rsidR="009F25AC" w:rsidRPr="00863424" w:rsidRDefault="009F25AC" w:rsidP="009F25AC">
            <w:pPr>
              <w:pStyle w:val="Odstavecseseznamem"/>
              <w:ind w:left="0"/>
              <w:jc w:val="right"/>
              <w:rPr>
                <w:b/>
              </w:rPr>
            </w:pPr>
          </w:p>
          <w:p w14:paraId="14CF908C" w14:textId="0167A6F3" w:rsidR="009F25AC" w:rsidRPr="00863424" w:rsidRDefault="008A73BF" w:rsidP="009F25AC">
            <w:pPr>
              <w:pStyle w:val="Odstavecseseznamem"/>
              <w:ind w:left="0"/>
              <w:jc w:val="right"/>
              <w:rPr>
                <w:b/>
              </w:rPr>
            </w:pPr>
            <w:r>
              <w:rPr>
                <w:b/>
              </w:rPr>
              <w:t>110 444,82</w:t>
            </w:r>
          </w:p>
        </w:tc>
        <w:tc>
          <w:tcPr>
            <w:tcW w:w="2142" w:type="dxa"/>
          </w:tcPr>
          <w:p w14:paraId="622C4612" w14:textId="77777777" w:rsidR="006E5961" w:rsidRPr="00863424" w:rsidRDefault="006E5961" w:rsidP="006E5961">
            <w:pPr>
              <w:pStyle w:val="Odstavecseseznamem"/>
              <w:ind w:left="0"/>
              <w:rPr>
                <w:b/>
              </w:rPr>
            </w:pPr>
          </w:p>
          <w:p w14:paraId="7BC24BC8" w14:textId="312C1387" w:rsidR="009F25AC" w:rsidRPr="00863424" w:rsidRDefault="008A73BF" w:rsidP="006E5961">
            <w:pPr>
              <w:pStyle w:val="Odstavecseseznamem"/>
              <w:ind w:left="0"/>
              <w:jc w:val="right"/>
            </w:pPr>
            <w:r>
              <w:t>109 444,82</w:t>
            </w:r>
          </w:p>
        </w:tc>
        <w:tc>
          <w:tcPr>
            <w:tcW w:w="2142" w:type="dxa"/>
          </w:tcPr>
          <w:p w14:paraId="51098B2B" w14:textId="77777777" w:rsidR="009F25AC" w:rsidRPr="00863424" w:rsidRDefault="009F25AC" w:rsidP="009F25AC">
            <w:pPr>
              <w:pStyle w:val="Odstavecseseznamem"/>
              <w:jc w:val="right"/>
            </w:pPr>
          </w:p>
          <w:p w14:paraId="6932EAF2" w14:textId="2F27EB4F" w:rsidR="009F25AC" w:rsidRPr="00863424" w:rsidRDefault="006878D4" w:rsidP="009F25AC">
            <w:pPr>
              <w:pStyle w:val="Odstavecseseznamem"/>
              <w:jc w:val="right"/>
            </w:pPr>
            <w:r w:rsidRPr="00863424">
              <w:t>1</w:t>
            </w:r>
            <w:r w:rsidR="008A73BF">
              <w:t> </w:t>
            </w:r>
            <w:r w:rsidRPr="00863424">
              <w:t>00</w:t>
            </w:r>
            <w:r w:rsidR="008A73BF">
              <w:t>0,00</w:t>
            </w:r>
          </w:p>
        </w:tc>
      </w:tr>
    </w:tbl>
    <w:p w14:paraId="5F4CD6FD" w14:textId="5CFE4B80" w:rsidR="00C92556" w:rsidRPr="00A521C7" w:rsidRDefault="00C92556" w:rsidP="00C92556">
      <w:pPr>
        <w:jc w:val="both"/>
        <w:rPr>
          <w:b/>
          <w:sz w:val="24"/>
          <w:szCs w:val="24"/>
        </w:rPr>
      </w:pPr>
    </w:p>
    <w:p w14:paraId="4EBAB6BD" w14:textId="77777777" w:rsidR="00047BE2" w:rsidRPr="00874172" w:rsidRDefault="00580B1E" w:rsidP="00047BE2">
      <w:pPr>
        <w:pStyle w:val="Odstavecseseznamem"/>
        <w:numPr>
          <w:ilvl w:val="0"/>
          <w:numId w:val="18"/>
        </w:num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lastRenderedPageBreak/>
        <w:t xml:space="preserve">Údaje o ovládaných společnostech </w:t>
      </w:r>
    </w:p>
    <w:p w14:paraId="6C0151EA" w14:textId="77777777" w:rsidR="00580B1E" w:rsidRPr="00874172" w:rsidRDefault="00580B1E" w:rsidP="00047BE2">
      <w:pPr>
        <w:pStyle w:val="Odstavecseseznamem"/>
        <w:jc w:val="both"/>
        <w:rPr>
          <w:b/>
          <w:sz w:val="24"/>
          <w:szCs w:val="24"/>
        </w:rPr>
      </w:pPr>
      <w:proofErr w:type="gramStart"/>
      <w:r w:rsidRPr="00874172">
        <w:rPr>
          <w:b/>
          <w:sz w:val="24"/>
          <w:szCs w:val="24"/>
        </w:rPr>
        <w:t>( v</w:t>
      </w:r>
      <w:proofErr w:type="gramEnd"/>
      <w:r w:rsidRPr="00874172">
        <w:rPr>
          <w:b/>
          <w:sz w:val="24"/>
          <w:szCs w:val="24"/>
        </w:rPr>
        <w:t> nichž má město rozhodující nebo podstatný vliv</w:t>
      </w:r>
      <w:r w:rsidR="00F8678C" w:rsidRPr="00874172">
        <w:rPr>
          <w:b/>
          <w:sz w:val="24"/>
          <w:szCs w:val="24"/>
        </w:rPr>
        <w:t xml:space="preserve"> )</w:t>
      </w:r>
    </w:p>
    <w:p w14:paraId="09B0755F" w14:textId="77777777" w:rsidR="00047BE2" w:rsidRPr="00874172" w:rsidRDefault="00047BE2" w:rsidP="00047BE2">
      <w:pPr>
        <w:pStyle w:val="Odstavecseseznamem"/>
        <w:jc w:val="both"/>
        <w:rPr>
          <w:b/>
          <w:sz w:val="24"/>
          <w:szCs w:val="24"/>
        </w:rPr>
      </w:pPr>
    </w:p>
    <w:p w14:paraId="51937EA0" w14:textId="77777777" w:rsidR="00F8678C" w:rsidRPr="00874172" w:rsidRDefault="00047BE2" w:rsidP="00B4632B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6</w:t>
      </w:r>
      <w:r w:rsidR="00B4632B" w:rsidRPr="00874172">
        <w:rPr>
          <w:sz w:val="24"/>
          <w:szCs w:val="24"/>
        </w:rPr>
        <w:t xml:space="preserve">.1. </w:t>
      </w:r>
      <w:r w:rsidR="00F8678C" w:rsidRPr="00874172">
        <w:rPr>
          <w:sz w:val="24"/>
          <w:szCs w:val="24"/>
          <w:u w:val="single"/>
        </w:rPr>
        <w:t>Vodohospodářská a obchodní společnost, a.s.</w:t>
      </w:r>
    </w:p>
    <w:p w14:paraId="60D5549E" w14:textId="2EB30394" w:rsidR="00733324" w:rsidRPr="00874172" w:rsidRDefault="00F8678C" w:rsidP="00F8678C">
      <w:pPr>
        <w:jc w:val="both"/>
        <w:rPr>
          <w:i/>
          <w:iCs/>
          <w:sz w:val="24"/>
          <w:szCs w:val="24"/>
          <w:u w:val="single"/>
        </w:rPr>
      </w:pPr>
      <w:r w:rsidRPr="00874172">
        <w:rPr>
          <w:sz w:val="24"/>
          <w:szCs w:val="24"/>
        </w:rPr>
        <w:t xml:space="preserve">Základní jmění této společnosti </w:t>
      </w:r>
      <w:r w:rsidR="00C40B53" w:rsidRPr="00874172">
        <w:rPr>
          <w:sz w:val="24"/>
          <w:szCs w:val="24"/>
        </w:rPr>
        <w:t>k 31.12.20</w:t>
      </w:r>
      <w:r w:rsidR="00DF5959" w:rsidRPr="00874172">
        <w:rPr>
          <w:sz w:val="24"/>
          <w:szCs w:val="24"/>
        </w:rPr>
        <w:t>2</w:t>
      </w:r>
      <w:r w:rsidR="00550527" w:rsidRPr="00874172">
        <w:rPr>
          <w:sz w:val="24"/>
          <w:szCs w:val="24"/>
        </w:rPr>
        <w:t>3</w:t>
      </w:r>
      <w:r w:rsidR="00C40B53" w:rsidRPr="00874172">
        <w:rPr>
          <w:sz w:val="24"/>
          <w:szCs w:val="24"/>
        </w:rPr>
        <w:t xml:space="preserve"> </w:t>
      </w:r>
      <w:r w:rsidRPr="00874172">
        <w:rPr>
          <w:sz w:val="24"/>
          <w:szCs w:val="24"/>
        </w:rPr>
        <w:t xml:space="preserve">činí </w:t>
      </w:r>
      <w:r w:rsidR="00550527" w:rsidRPr="00874172">
        <w:rPr>
          <w:sz w:val="24"/>
          <w:szCs w:val="24"/>
        </w:rPr>
        <w:t>684 012</w:t>
      </w:r>
      <w:r w:rsidR="006029C4" w:rsidRPr="00874172">
        <w:rPr>
          <w:sz w:val="24"/>
          <w:szCs w:val="24"/>
        </w:rPr>
        <w:t xml:space="preserve"> </w:t>
      </w:r>
      <w:r w:rsidRPr="00874172">
        <w:rPr>
          <w:sz w:val="24"/>
          <w:szCs w:val="24"/>
        </w:rPr>
        <w:t xml:space="preserve">000 Kč a je rozděleno na </w:t>
      </w:r>
      <w:r w:rsidR="00550527" w:rsidRPr="00874172">
        <w:rPr>
          <w:sz w:val="24"/>
          <w:szCs w:val="24"/>
        </w:rPr>
        <w:t>684 012</w:t>
      </w:r>
      <w:r w:rsidR="00221D41" w:rsidRPr="00874172">
        <w:rPr>
          <w:sz w:val="24"/>
          <w:szCs w:val="24"/>
        </w:rPr>
        <w:t xml:space="preserve"> akcií v listinné podobě</w:t>
      </w:r>
      <w:r w:rsidR="00C40B53" w:rsidRPr="00874172">
        <w:rPr>
          <w:sz w:val="24"/>
          <w:szCs w:val="24"/>
        </w:rPr>
        <w:t xml:space="preserve"> o hodnotě 1 000 Kč</w:t>
      </w:r>
      <w:r w:rsidR="00221D41" w:rsidRPr="00874172">
        <w:rPr>
          <w:sz w:val="24"/>
          <w:szCs w:val="24"/>
        </w:rPr>
        <w:t>.</w:t>
      </w:r>
      <w:r w:rsidRPr="00874172">
        <w:rPr>
          <w:sz w:val="24"/>
          <w:szCs w:val="24"/>
        </w:rPr>
        <w:t xml:space="preserve"> Z</w:t>
      </w:r>
      <w:r w:rsidR="00037927" w:rsidRPr="00874172">
        <w:rPr>
          <w:sz w:val="24"/>
          <w:szCs w:val="24"/>
        </w:rPr>
        <w:t xml:space="preserve"> celkového počtu </w:t>
      </w:r>
      <w:r w:rsidRPr="00874172">
        <w:rPr>
          <w:sz w:val="24"/>
          <w:szCs w:val="24"/>
        </w:rPr>
        <w:t xml:space="preserve">akcií </w:t>
      </w:r>
      <w:r w:rsidR="00746A11" w:rsidRPr="00874172">
        <w:rPr>
          <w:sz w:val="24"/>
          <w:szCs w:val="24"/>
        </w:rPr>
        <w:t xml:space="preserve">VOS, a.s. </w:t>
      </w:r>
      <w:r w:rsidRPr="00874172">
        <w:rPr>
          <w:sz w:val="24"/>
          <w:szCs w:val="24"/>
        </w:rPr>
        <w:t xml:space="preserve">město Nová Paka </w:t>
      </w:r>
      <w:r w:rsidR="00037927" w:rsidRPr="00874172">
        <w:rPr>
          <w:sz w:val="24"/>
          <w:szCs w:val="24"/>
        </w:rPr>
        <w:t>k 31.12.20</w:t>
      </w:r>
      <w:r w:rsidR="009A38CE" w:rsidRPr="00874172">
        <w:rPr>
          <w:sz w:val="24"/>
          <w:szCs w:val="24"/>
        </w:rPr>
        <w:t>2</w:t>
      </w:r>
      <w:r w:rsidR="00AF68CC" w:rsidRPr="00874172">
        <w:rPr>
          <w:sz w:val="24"/>
          <w:szCs w:val="24"/>
        </w:rPr>
        <w:t>3</w:t>
      </w:r>
      <w:r w:rsidR="00037927" w:rsidRPr="00874172">
        <w:rPr>
          <w:sz w:val="24"/>
          <w:szCs w:val="24"/>
        </w:rPr>
        <w:t xml:space="preserve"> </w:t>
      </w:r>
      <w:r w:rsidRPr="00874172">
        <w:rPr>
          <w:sz w:val="24"/>
          <w:szCs w:val="24"/>
        </w:rPr>
        <w:t xml:space="preserve">vlastní </w:t>
      </w:r>
      <w:r w:rsidR="00AF68CC" w:rsidRPr="00874172">
        <w:rPr>
          <w:sz w:val="24"/>
          <w:szCs w:val="24"/>
        </w:rPr>
        <w:t>100 319</w:t>
      </w:r>
      <w:r w:rsidR="00CC54E9" w:rsidRPr="00874172">
        <w:rPr>
          <w:sz w:val="24"/>
          <w:szCs w:val="24"/>
        </w:rPr>
        <w:t xml:space="preserve"> </w:t>
      </w:r>
      <w:r w:rsidRPr="00874172">
        <w:rPr>
          <w:sz w:val="24"/>
          <w:szCs w:val="24"/>
        </w:rPr>
        <w:t>ks akcií na jméno</w:t>
      </w:r>
      <w:r w:rsidR="00221D41" w:rsidRPr="00874172">
        <w:rPr>
          <w:sz w:val="24"/>
          <w:szCs w:val="24"/>
        </w:rPr>
        <w:t>,</w:t>
      </w:r>
      <w:r w:rsidRPr="00874172">
        <w:rPr>
          <w:sz w:val="24"/>
          <w:szCs w:val="24"/>
        </w:rPr>
        <w:t xml:space="preserve"> s jmenovitou hodnotou 1 000,- Kč.</w:t>
      </w:r>
      <w:r w:rsidR="00733324" w:rsidRPr="00874172">
        <w:rPr>
          <w:sz w:val="24"/>
          <w:szCs w:val="24"/>
        </w:rPr>
        <w:t xml:space="preserve"> Podíl na základním kapitálu města Nová Paka je </w:t>
      </w:r>
      <w:proofErr w:type="gramStart"/>
      <w:r w:rsidR="006029C4" w:rsidRPr="00874172">
        <w:rPr>
          <w:sz w:val="24"/>
          <w:szCs w:val="24"/>
        </w:rPr>
        <w:t>14,</w:t>
      </w:r>
      <w:r w:rsidR="0014679B" w:rsidRPr="00874172">
        <w:rPr>
          <w:sz w:val="24"/>
          <w:szCs w:val="24"/>
        </w:rPr>
        <w:t>17</w:t>
      </w:r>
      <w:r w:rsidR="00733324" w:rsidRPr="00874172">
        <w:rPr>
          <w:sz w:val="24"/>
          <w:szCs w:val="24"/>
        </w:rPr>
        <w:t>%</w:t>
      </w:r>
      <w:proofErr w:type="gramEnd"/>
      <w:r w:rsidR="00733324" w:rsidRPr="00874172">
        <w:rPr>
          <w:sz w:val="24"/>
          <w:szCs w:val="24"/>
        </w:rPr>
        <w:t xml:space="preserve">. </w:t>
      </w:r>
    </w:p>
    <w:p w14:paraId="731C1D71" w14:textId="77777777" w:rsidR="00CC54E9" w:rsidRPr="00874172" w:rsidRDefault="00047BE2" w:rsidP="00B4632B">
      <w:pPr>
        <w:pStyle w:val="Odstavecseseznamem"/>
        <w:numPr>
          <w:ilvl w:val="0"/>
          <w:numId w:val="2"/>
        </w:numPr>
        <w:jc w:val="both"/>
        <w:rPr>
          <w:sz w:val="24"/>
          <w:szCs w:val="24"/>
          <w:u w:val="single"/>
        </w:rPr>
      </w:pPr>
      <w:r w:rsidRPr="00874172">
        <w:rPr>
          <w:sz w:val="24"/>
          <w:szCs w:val="24"/>
        </w:rPr>
        <w:t>6</w:t>
      </w:r>
      <w:r w:rsidR="00B4632B" w:rsidRPr="00874172">
        <w:rPr>
          <w:sz w:val="24"/>
          <w:szCs w:val="24"/>
        </w:rPr>
        <w:t xml:space="preserve">.2. </w:t>
      </w:r>
      <w:r w:rsidR="00CC54E9" w:rsidRPr="00874172">
        <w:rPr>
          <w:sz w:val="24"/>
          <w:szCs w:val="24"/>
          <w:u w:val="single"/>
        </w:rPr>
        <w:t>TermoReal, s.r.o</w:t>
      </w:r>
    </w:p>
    <w:p w14:paraId="12059F6E" w14:textId="10781178" w:rsidR="008E411D" w:rsidRPr="00874172" w:rsidRDefault="003C42A8" w:rsidP="00F8678C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Základní kapitál této společnosti k 31.12.20</w:t>
      </w:r>
      <w:r w:rsidR="00B439D8" w:rsidRPr="00874172">
        <w:rPr>
          <w:sz w:val="24"/>
          <w:szCs w:val="24"/>
        </w:rPr>
        <w:t>2</w:t>
      </w:r>
      <w:r w:rsidR="0014679B" w:rsidRPr="00874172">
        <w:rPr>
          <w:sz w:val="24"/>
          <w:szCs w:val="24"/>
        </w:rPr>
        <w:t>3</w:t>
      </w:r>
      <w:r w:rsidRPr="00874172">
        <w:rPr>
          <w:sz w:val="24"/>
          <w:szCs w:val="24"/>
        </w:rPr>
        <w:t xml:space="preserve"> činí 14 </w:t>
      </w:r>
      <w:r w:rsidR="00EE62BC" w:rsidRPr="00874172">
        <w:rPr>
          <w:sz w:val="24"/>
          <w:szCs w:val="24"/>
        </w:rPr>
        <w:t>1</w:t>
      </w:r>
      <w:r w:rsidRPr="00874172">
        <w:rPr>
          <w:sz w:val="24"/>
          <w:szCs w:val="24"/>
        </w:rPr>
        <w:t xml:space="preserve">00 000,- Kč </w:t>
      </w:r>
      <w:r w:rsidR="00C73620" w:rsidRPr="00874172">
        <w:rPr>
          <w:sz w:val="24"/>
          <w:szCs w:val="24"/>
        </w:rPr>
        <w:t xml:space="preserve">Město Nová Paka je jediným </w:t>
      </w:r>
      <w:proofErr w:type="gramStart"/>
      <w:r w:rsidR="00C73620" w:rsidRPr="00874172">
        <w:rPr>
          <w:sz w:val="24"/>
          <w:szCs w:val="24"/>
        </w:rPr>
        <w:t>100%</w:t>
      </w:r>
      <w:proofErr w:type="gramEnd"/>
      <w:r w:rsidR="00C73620" w:rsidRPr="00874172">
        <w:rPr>
          <w:sz w:val="24"/>
          <w:szCs w:val="24"/>
        </w:rPr>
        <w:t xml:space="preserve"> vlastníkem společnosti. </w:t>
      </w:r>
      <w:r w:rsidRPr="00874172">
        <w:rPr>
          <w:sz w:val="24"/>
          <w:szCs w:val="24"/>
        </w:rPr>
        <w:t xml:space="preserve">…………………………………………………………. …….. … </w:t>
      </w:r>
      <w:r w:rsidR="00C73620" w:rsidRPr="00874172">
        <w:rPr>
          <w:sz w:val="24"/>
          <w:szCs w:val="24"/>
        </w:rPr>
        <w:t>Výsledek hospodaření za rok 20</w:t>
      </w:r>
      <w:r w:rsidR="00DF5959" w:rsidRPr="00874172">
        <w:rPr>
          <w:sz w:val="24"/>
          <w:szCs w:val="24"/>
        </w:rPr>
        <w:t>2</w:t>
      </w:r>
      <w:r w:rsidR="0014679B" w:rsidRPr="00874172">
        <w:rPr>
          <w:sz w:val="24"/>
          <w:szCs w:val="24"/>
        </w:rPr>
        <w:t>3</w:t>
      </w:r>
      <w:r w:rsidR="00C73620" w:rsidRPr="00874172">
        <w:rPr>
          <w:sz w:val="24"/>
          <w:szCs w:val="24"/>
        </w:rPr>
        <w:t xml:space="preserve"> </w:t>
      </w:r>
      <w:r w:rsidR="001924BA" w:rsidRPr="00874172">
        <w:rPr>
          <w:sz w:val="24"/>
          <w:szCs w:val="24"/>
        </w:rPr>
        <w:t xml:space="preserve">je </w:t>
      </w:r>
      <w:r w:rsidR="00AF68CC" w:rsidRPr="00874172">
        <w:rPr>
          <w:sz w:val="24"/>
          <w:szCs w:val="24"/>
        </w:rPr>
        <w:t>3 830 158,85</w:t>
      </w:r>
      <w:r w:rsidR="001924BA" w:rsidRPr="00874172">
        <w:rPr>
          <w:sz w:val="24"/>
          <w:szCs w:val="24"/>
        </w:rPr>
        <w:t xml:space="preserve"> Kč před zdaněním.</w:t>
      </w:r>
      <w:r w:rsidR="00B52701" w:rsidRPr="00874172">
        <w:rPr>
          <w:sz w:val="24"/>
          <w:szCs w:val="24"/>
        </w:rPr>
        <w:t xml:space="preserve"> </w:t>
      </w:r>
    </w:p>
    <w:p w14:paraId="224C5A0D" w14:textId="77777777" w:rsidR="00863424" w:rsidRPr="00874172" w:rsidRDefault="00863424" w:rsidP="00F8678C">
      <w:pPr>
        <w:jc w:val="both"/>
        <w:rPr>
          <w:sz w:val="24"/>
          <w:szCs w:val="24"/>
        </w:rPr>
      </w:pPr>
    </w:p>
    <w:p w14:paraId="3F3B1CEF" w14:textId="77777777" w:rsidR="00694CD1" w:rsidRPr="00874172" w:rsidRDefault="00C73620" w:rsidP="00047BE2">
      <w:pPr>
        <w:pStyle w:val="Odstavecseseznamem"/>
        <w:numPr>
          <w:ilvl w:val="0"/>
          <w:numId w:val="18"/>
        </w:num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>V</w:t>
      </w:r>
      <w:r w:rsidR="00580B1E" w:rsidRPr="00874172">
        <w:rPr>
          <w:b/>
          <w:sz w:val="24"/>
          <w:szCs w:val="24"/>
        </w:rPr>
        <w:t>ypořádání dotací</w:t>
      </w:r>
    </w:p>
    <w:p w14:paraId="00BB3537" w14:textId="3CF8011B" w:rsidR="00C73620" w:rsidRPr="00874172" w:rsidRDefault="00047BE2" w:rsidP="00B4632B">
      <w:pPr>
        <w:pStyle w:val="Odstavecseseznamem"/>
        <w:numPr>
          <w:ilvl w:val="0"/>
          <w:numId w:val="2"/>
        </w:numPr>
        <w:jc w:val="both"/>
        <w:rPr>
          <w:sz w:val="24"/>
          <w:szCs w:val="24"/>
          <w:u w:val="single"/>
        </w:rPr>
      </w:pPr>
      <w:r w:rsidRPr="00874172">
        <w:rPr>
          <w:sz w:val="24"/>
          <w:szCs w:val="24"/>
        </w:rPr>
        <w:t>7</w:t>
      </w:r>
      <w:r w:rsidR="00B4632B" w:rsidRPr="00874172">
        <w:rPr>
          <w:sz w:val="24"/>
          <w:szCs w:val="24"/>
        </w:rPr>
        <w:t>.</w:t>
      </w:r>
      <w:r w:rsidR="00C92556" w:rsidRPr="00874172">
        <w:rPr>
          <w:sz w:val="24"/>
          <w:szCs w:val="24"/>
        </w:rPr>
        <w:t>1</w:t>
      </w:r>
      <w:r w:rsidR="00B4632B" w:rsidRPr="00874172">
        <w:rPr>
          <w:sz w:val="24"/>
          <w:szCs w:val="24"/>
        </w:rPr>
        <w:t xml:space="preserve">. </w:t>
      </w:r>
      <w:r w:rsidR="00C73620" w:rsidRPr="00874172">
        <w:rPr>
          <w:sz w:val="24"/>
          <w:szCs w:val="24"/>
          <w:u w:val="single"/>
        </w:rPr>
        <w:t>Vypořádání dotací</w:t>
      </w:r>
    </w:p>
    <w:p w14:paraId="28F528A4" w14:textId="77777777" w:rsidR="00B4632B" w:rsidRPr="00874172" w:rsidRDefault="00B4632B" w:rsidP="00B4632B">
      <w:pPr>
        <w:pStyle w:val="Odstavecseseznamem"/>
        <w:jc w:val="both"/>
        <w:rPr>
          <w:b/>
          <w:sz w:val="24"/>
          <w:szCs w:val="24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1709"/>
        <w:gridCol w:w="1686"/>
        <w:gridCol w:w="1674"/>
      </w:tblGrid>
      <w:tr w:rsidR="00874172" w:rsidRPr="00874172" w14:paraId="50BA3CC2" w14:textId="77777777" w:rsidTr="00EA5A71">
        <w:tc>
          <w:tcPr>
            <w:tcW w:w="4253" w:type="dxa"/>
          </w:tcPr>
          <w:p w14:paraId="6024F51E" w14:textId="77777777" w:rsidR="002C4494" w:rsidRPr="00874172" w:rsidRDefault="002C4494" w:rsidP="002C4494">
            <w:pPr>
              <w:pStyle w:val="Odstavecseseznamem"/>
              <w:ind w:left="0"/>
              <w:jc w:val="center"/>
            </w:pPr>
            <w:r w:rsidRPr="00874172">
              <w:t>Typ/účel dotace</w:t>
            </w:r>
          </w:p>
        </w:tc>
        <w:tc>
          <w:tcPr>
            <w:tcW w:w="1709" w:type="dxa"/>
          </w:tcPr>
          <w:p w14:paraId="04DC6791" w14:textId="77777777" w:rsidR="002C4494" w:rsidRPr="00874172" w:rsidRDefault="002C4494" w:rsidP="002C4494">
            <w:pPr>
              <w:pStyle w:val="Odstavecseseznamem"/>
              <w:ind w:left="0"/>
              <w:jc w:val="center"/>
            </w:pPr>
            <w:r w:rsidRPr="00874172">
              <w:t>Poskytnuto</w:t>
            </w:r>
          </w:p>
        </w:tc>
        <w:tc>
          <w:tcPr>
            <w:tcW w:w="1686" w:type="dxa"/>
          </w:tcPr>
          <w:p w14:paraId="167DD170" w14:textId="77777777" w:rsidR="002C4494" w:rsidRPr="00874172" w:rsidRDefault="002C4494" w:rsidP="002C4494">
            <w:pPr>
              <w:pStyle w:val="Odstavecseseznamem"/>
              <w:ind w:left="0"/>
              <w:jc w:val="center"/>
            </w:pPr>
            <w:r w:rsidRPr="00874172">
              <w:t>Čerpáno</w:t>
            </w:r>
          </w:p>
        </w:tc>
        <w:tc>
          <w:tcPr>
            <w:tcW w:w="1674" w:type="dxa"/>
          </w:tcPr>
          <w:p w14:paraId="73D86C28" w14:textId="77777777" w:rsidR="002C4494" w:rsidRPr="00874172" w:rsidRDefault="002C4494" w:rsidP="002C4494">
            <w:pPr>
              <w:pStyle w:val="Odstavecseseznamem"/>
              <w:ind w:left="0"/>
              <w:jc w:val="center"/>
            </w:pPr>
            <w:r w:rsidRPr="00874172">
              <w:t>Vratka</w:t>
            </w:r>
            <w:r w:rsidR="00AB37E2" w:rsidRPr="00874172">
              <w:t>/doplatek</w:t>
            </w:r>
          </w:p>
        </w:tc>
      </w:tr>
      <w:tr w:rsidR="00874172" w:rsidRPr="00874172" w14:paraId="12C76BCE" w14:textId="77777777" w:rsidTr="00EA5A71">
        <w:tc>
          <w:tcPr>
            <w:tcW w:w="4253" w:type="dxa"/>
          </w:tcPr>
          <w:p w14:paraId="0681CE6E" w14:textId="04513B22" w:rsidR="000677E2" w:rsidRPr="00874172" w:rsidRDefault="000677E2" w:rsidP="00455717">
            <w:pPr>
              <w:pStyle w:val="Odstavecseseznamem"/>
              <w:ind w:left="0"/>
            </w:pPr>
            <w:proofErr w:type="spellStart"/>
            <w:r w:rsidRPr="00874172">
              <w:t>Pol</w:t>
            </w:r>
            <w:proofErr w:type="spellEnd"/>
            <w:r w:rsidRPr="00874172">
              <w:t xml:space="preserve"> 4112 Dotace na státní správu</w:t>
            </w:r>
          </w:p>
        </w:tc>
        <w:tc>
          <w:tcPr>
            <w:tcW w:w="1709" w:type="dxa"/>
          </w:tcPr>
          <w:p w14:paraId="3CD8F58D" w14:textId="3776F7E7" w:rsidR="000677E2" w:rsidRPr="00874172" w:rsidRDefault="009A1DC3" w:rsidP="00407EA8">
            <w:pPr>
              <w:pStyle w:val="Odstavecseseznamem"/>
              <w:ind w:left="0"/>
              <w:jc w:val="right"/>
            </w:pPr>
            <w:r w:rsidRPr="00874172">
              <w:t>17 807 500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6A5106C6" w14:textId="70FA3820" w:rsidR="000677E2" w:rsidRPr="00874172" w:rsidRDefault="009A1DC3" w:rsidP="0060545C">
            <w:pPr>
              <w:pStyle w:val="Odstavecseseznamem"/>
              <w:ind w:left="0"/>
              <w:jc w:val="right"/>
            </w:pPr>
            <w:r w:rsidRPr="00874172">
              <w:t>17 807 500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417DD0FE" w14:textId="77777777" w:rsidR="000677E2" w:rsidRPr="00874172" w:rsidRDefault="000677E2" w:rsidP="00602695">
            <w:pPr>
              <w:pStyle w:val="Odstavecseseznamem"/>
              <w:ind w:left="0"/>
              <w:jc w:val="right"/>
            </w:pPr>
          </w:p>
        </w:tc>
      </w:tr>
      <w:tr w:rsidR="00874172" w:rsidRPr="00874172" w14:paraId="2BFF58E3" w14:textId="77777777" w:rsidTr="00EA5A71">
        <w:tc>
          <w:tcPr>
            <w:tcW w:w="4253" w:type="dxa"/>
          </w:tcPr>
          <w:p w14:paraId="7806184B" w14:textId="0B76D194" w:rsidR="008C2F1C" w:rsidRPr="00874172" w:rsidRDefault="008C2F1C" w:rsidP="00455717">
            <w:pPr>
              <w:pStyle w:val="Odstavecseseznamem"/>
              <w:ind w:left="0"/>
            </w:pPr>
            <w:r w:rsidRPr="00874172">
              <w:t xml:space="preserve">UZ 13 013 </w:t>
            </w:r>
            <w:r w:rsidR="003A0CC6" w:rsidRPr="00874172">
              <w:t>DDM</w:t>
            </w:r>
          </w:p>
        </w:tc>
        <w:tc>
          <w:tcPr>
            <w:tcW w:w="1709" w:type="dxa"/>
          </w:tcPr>
          <w:p w14:paraId="1CDEE3C5" w14:textId="511CDB4A" w:rsidR="008C2F1C" w:rsidRPr="00874172" w:rsidRDefault="003A0CC6" w:rsidP="00407EA8">
            <w:pPr>
              <w:pStyle w:val="Odstavecseseznamem"/>
              <w:ind w:left="0"/>
              <w:jc w:val="right"/>
            </w:pPr>
            <w:r w:rsidRPr="00874172">
              <w:t>1 026 750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2DD4AD0C" w14:textId="1B8979C9" w:rsidR="008C2F1C" w:rsidRPr="00874172" w:rsidRDefault="003A0CC6" w:rsidP="0060545C">
            <w:pPr>
              <w:pStyle w:val="Odstavecseseznamem"/>
              <w:ind w:left="0"/>
              <w:jc w:val="right"/>
            </w:pPr>
            <w:r w:rsidRPr="00874172">
              <w:t>1 026 243,89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52FF6CD7" w14:textId="3D2C231E" w:rsidR="008C2F1C" w:rsidRPr="00874172" w:rsidRDefault="003A0CC6" w:rsidP="00602695">
            <w:pPr>
              <w:pStyle w:val="Odstavecseseznamem"/>
              <w:ind w:left="0"/>
              <w:jc w:val="right"/>
            </w:pPr>
            <w:r w:rsidRPr="00874172">
              <w:t>506,11</w:t>
            </w:r>
          </w:p>
        </w:tc>
      </w:tr>
      <w:tr w:rsidR="00874172" w:rsidRPr="00874172" w14:paraId="62B0C19B" w14:textId="77777777" w:rsidTr="00EA5A71">
        <w:tc>
          <w:tcPr>
            <w:tcW w:w="4253" w:type="dxa"/>
          </w:tcPr>
          <w:p w14:paraId="3B096846" w14:textId="44378065" w:rsidR="008C2F1C" w:rsidRPr="00874172" w:rsidRDefault="008C2F1C" w:rsidP="00455717">
            <w:pPr>
              <w:pStyle w:val="Odstavecseseznamem"/>
              <w:ind w:left="0"/>
            </w:pPr>
            <w:r w:rsidRPr="00874172">
              <w:t xml:space="preserve">UZ 13 013 </w:t>
            </w:r>
            <w:r w:rsidR="003A0CC6" w:rsidRPr="00874172">
              <w:t>DDM</w:t>
            </w:r>
          </w:p>
        </w:tc>
        <w:tc>
          <w:tcPr>
            <w:tcW w:w="1709" w:type="dxa"/>
          </w:tcPr>
          <w:p w14:paraId="72F22BB4" w14:textId="43492C47" w:rsidR="008C2F1C" w:rsidRPr="00874172" w:rsidRDefault="003A0CC6" w:rsidP="00407EA8">
            <w:pPr>
              <w:pStyle w:val="Odstavecseseznamem"/>
              <w:ind w:left="0"/>
              <w:jc w:val="right"/>
            </w:pPr>
            <w:r w:rsidRPr="00874172">
              <w:t>2 138 627,92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4F839645" w14:textId="0690A725" w:rsidR="008C2F1C" w:rsidRPr="00874172" w:rsidRDefault="003A0CC6" w:rsidP="0060545C">
            <w:pPr>
              <w:pStyle w:val="Odstavecseseznamem"/>
              <w:ind w:left="0"/>
              <w:jc w:val="right"/>
            </w:pPr>
            <w:r w:rsidRPr="00874172">
              <w:t>2 138 627,92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0628B4E7" w14:textId="77777777" w:rsidR="008C2F1C" w:rsidRPr="00874172" w:rsidRDefault="008C2F1C" w:rsidP="00602695">
            <w:pPr>
              <w:pStyle w:val="Odstavecseseznamem"/>
              <w:ind w:left="0"/>
              <w:jc w:val="right"/>
            </w:pPr>
          </w:p>
        </w:tc>
      </w:tr>
      <w:tr w:rsidR="00874172" w:rsidRPr="00874172" w14:paraId="440A5210" w14:textId="77777777" w:rsidTr="00EA5A71">
        <w:tc>
          <w:tcPr>
            <w:tcW w:w="4253" w:type="dxa"/>
          </w:tcPr>
          <w:p w14:paraId="320C403E" w14:textId="533BA0D6" w:rsidR="003A0CC6" w:rsidRPr="00874172" w:rsidRDefault="003A0CC6" w:rsidP="008C2F1C">
            <w:pPr>
              <w:pStyle w:val="Odstavecseseznamem"/>
              <w:ind w:left="0"/>
            </w:pPr>
            <w:r w:rsidRPr="00874172">
              <w:t>UZ 13 013 DDM</w:t>
            </w:r>
          </w:p>
        </w:tc>
        <w:tc>
          <w:tcPr>
            <w:tcW w:w="1709" w:type="dxa"/>
          </w:tcPr>
          <w:p w14:paraId="1B094FE9" w14:textId="6A79FB66" w:rsidR="003A0CC6" w:rsidRPr="00874172" w:rsidRDefault="003A0CC6" w:rsidP="008C2F1C">
            <w:pPr>
              <w:pStyle w:val="Odstavecseseznamem"/>
              <w:ind w:left="0"/>
              <w:jc w:val="right"/>
            </w:pPr>
            <w:r w:rsidRPr="00874172">
              <w:t>445 964,95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4F4B58C3" w14:textId="339D2D11" w:rsidR="003A0CC6" w:rsidRPr="00874172" w:rsidRDefault="003A0CC6" w:rsidP="008C2F1C">
            <w:pPr>
              <w:pStyle w:val="Odstavecseseznamem"/>
              <w:ind w:left="0"/>
              <w:jc w:val="right"/>
            </w:pPr>
            <w:r w:rsidRPr="00874172">
              <w:t>445 964,95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189916BF" w14:textId="77777777" w:rsidR="003A0CC6" w:rsidRPr="00874172" w:rsidRDefault="003A0CC6" w:rsidP="008C2F1C">
            <w:pPr>
              <w:pStyle w:val="Odstavecseseznamem"/>
              <w:ind w:left="0"/>
              <w:jc w:val="right"/>
            </w:pPr>
          </w:p>
        </w:tc>
      </w:tr>
      <w:tr w:rsidR="00874172" w:rsidRPr="00874172" w14:paraId="4BFDC883" w14:textId="77777777" w:rsidTr="00EA5A71">
        <w:tc>
          <w:tcPr>
            <w:tcW w:w="4253" w:type="dxa"/>
          </w:tcPr>
          <w:p w14:paraId="400BD3A5" w14:textId="7CBFE0E5" w:rsidR="008C2F1C" w:rsidRPr="00874172" w:rsidRDefault="008C2F1C" w:rsidP="008C2F1C">
            <w:pPr>
              <w:pStyle w:val="Odstavecseseznamem"/>
              <w:ind w:left="0"/>
            </w:pPr>
            <w:r w:rsidRPr="00874172">
              <w:t>UZ 13 015 Příspěvek na výkon sociální práce</w:t>
            </w:r>
          </w:p>
        </w:tc>
        <w:tc>
          <w:tcPr>
            <w:tcW w:w="1709" w:type="dxa"/>
          </w:tcPr>
          <w:p w14:paraId="20C3492B" w14:textId="0BE66751" w:rsidR="008C2F1C" w:rsidRPr="00874172" w:rsidRDefault="003A0CC6" w:rsidP="008C2F1C">
            <w:pPr>
              <w:pStyle w:val="Odstavecseseznamem"/>
              <w:ind w:left="0"/>
              <w:jc w:val="right"/>
            </w:pPr>
            <w:r w:rsidRPr="00874172">
              <w:t>616 189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7EDAC37E" w14:textId="52E15F6C" w:rsidR="008C2F1C" w:rsidRPr="00874172" w:rsidRDefault="003A0CC6" w:rsidP="008C2F1C">
            <w:pPr>
              <w:pStyle w:val="Odstavecseseznamem"/>
              <w:ind w:left="0"/>
              <w:jc w:val="right"/>
            </w:pPr>
            <w:r w:rsidRPr="00874172">
              <w:t>616 189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298AC6EA" w14:textId="77777777" w:rsidR="008C2F1C" w:rsidRPr="00874172" w:rsidRDefault="008C2F1C" w:rsidP="008C2F1C">
            <w:pPr>
              <w:pStyle w:val="Odstavecseseznamem"/>
              <w:ind w:left="0"/>
              <w:jc w:val="right"/>
            </w:pPr>
          </w:p>
        </w:tc>
      </w:tr>
      <w:tr w:rsidR="00874172" w:rsidRPr="00874172" w14:paraId="0E032FDE" w14:textId="77777777" w:rsidTr="00EA5A71">
        <w:tc>
          <w:tcPr>
            <w:tcW w:w="4253" w:type="dxa"/>
          </w:tcPr>
          <w:p w14:paraId="35AA873C" w14:textId="5AECE83B" w:rsidR="008C2F1C" w:rsidRPr="00874172" w:rsidRDefault="008C2F1C" w:rsidP="008C2F1C">
            <w:pPr>
              <w:pStyle w:val="Odstavecseseznamem"/>
              <w:ind w:left="0"/>
            </w:pPr>
            <w:r w:rsidRPr="00874172">
              <w:t>UZ 13 024 Sociálně právní ochrana dětí</w:t>
            </w:r>
          </w:p>
        </w:tc>
        <w:tc>
          <w:tcPr>
            <w:tcW w:w="1709" w:type="dxa"/>
          </w:tcPr>
          <w:p w14:paraId="6A12E82E" w14:textId="339530BA" w:rsidR="008C2F1C" w:rsidRPr="00874172" w:rsidRDefault="009A1DC3" w:rsidP="008C2F1C">
            <w:pPr>
              <w:pStyle w:val="Odstavecseseznamem"/>
              <w:ind w:left="0"/>
              <w:jc w:val="right"/>
            </w:pPr>
            <w:r w:rsidRPr="00874172">
              <w:t>2 076</w:t>
            </w:r>
            <w:r w:rsidR="008C2F1C" w:rsidRPr="00874172">
              <w:t xml:space="preserve"> 000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72620F50" w14:textId="1B6CC2FA" w:rsidR="008C2F1C" w:rsidRPr="00874172" w:rsidRDefault="00585CBF" w:rsidP="008C2F1C">
            <w:pPr>
              <w:pStyle w:val="Odstavecseseznamem"/>
              <w:ind w:left="0"/>
              <w:jc w:val="right"/>
            </w:pPr>
            <w:r w:rsidRPr="00874172">
              <w:t>1 829 917,93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36F271C4" w14:textId="739D494C" w:rsidR="008C2F1C" w:rsidRPr="00874172" w:rsidRDefault="00585CBF" w:rsidP="008C2F1C">
            <w:pPr>
              <w:pStyle w:val="Odstavecseseznamem"/>
              <w:ind w:left="0"/>
              <w:jc w:val="right"/>
            </w:pPr>
            <w:r w:rsidRPr="00874172">
              <w:t>246 082,07</w:t>
            </w:r>
            <w:r w:rsidR="00551BD1" w:rsidRPr="00874172">
              <w:t xml:space="preserve"> </w:t>
            </w:r>
            <w:r w:rsidR="00551BD1" w:rsidRPr="00874172">
              <w:rPr>
                <w:i/>
                <w:iCs/>
                <w:sz w:val="20"/>
                <w:szCs w:val="20"/>
              </w:rPr>
              <w:t>k čerpání v 202</w:t>
            </w:r>
            <w:r w:rsidRPr="00874172">
              <w:rPr>
                <w:i/>
                <w:iCs/>
                <w:sz w:val="20"/>
                <w:szCs w:val="20"/>
              </w:rPr>
              <w:t>4</w:t>
            </w:r>
          </w:p>
        </w:tc>
      </w:tr>
      <w:tr w:rsidR="00874172" w:rsidRPr="00874172" w14:paraId="27A3803B" w14:textId="77777777" w:rsidTr="00EA5A71">
        <w:tc>
          <w:tcPr>
            <w:tcW w:w="4253" w:type="dxa"/>
          </w:tcPr>
          <w:p w14:paraId="78C3F373" w14:textId="4265EA0B" w:rsidR="008C2F1C" w:rsidRPr="00874172" w:rsidRDefault="008C2F1C" w:rsidP="008C2F1C">
            <w:pPr>
              <w:pStyle w:val="Odstavecseseznamem"/>
              <w:ind w:left="0"/>
            </w:pPr>
            <w:r w:rsidRPr="00874172">
              <w:t>UZ 14 004 Požární ochrana</w:t>
            </w:r>
          </w:p>
        </w:tc>
        <w:tc>
          <w:tcPr>
            <w:tcW w:w="1709" w:type="dxa"/>
          </w:tcPr>
          <w:p w14:paraId="105F7E7D" w14:textId="778A3B35" w:rsidR="008C2F1C" w:rsidRPr="00874172" w:rsidRDefault="008C2F1C" w:rsidP="008C2F1C">
            <w:pPr>
              <w:pStyle w:val="Odstavecseseznamem"/>
              <w:ind w:left="0"/>
              <w:jc w:val="right"/>
            </w:pPr>
            <w:r w:rsidRPr="00874172">
              <w:t>19</w:t>
            </w:r>
            <w:r w:rsidR="009A1DC3" w:rsidRPr="00874172">
              <w:t>8</w:t>
            </w:r>
            <w:r w:rsidRPr="00874172">
              <w:t xml:space="preserve"> 000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3A8430B1" w14:textId="7D23E866" w:rsidR="008C2F1C" w:rsidRPr="00874172" w:rsidRDefault="008C2F1C" w:rsidP="008C2F1C">
            <w:pPr>
              <w:pStyle w:val="Odstavecseseznamem"/>
              <w:ind w:left="0"/>
              <w:jc w:val="right"/>
            </w:pPr>
            <w:r w:rsidRPr="00874172">
              <w:t>19</w:t>
            </w:r>
            <w:r w:rsidR="009A1DC3" w:rsidRPr="00874172">
              <w:t>8</w:t>
            </w:r>
            <w:r w:rsidRPr="00874172">
              <w:t xml:space="preserve"> 000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7C4CC160" w14:textId="77777777" w:rsidR="008C2F1C" w:rsidRPr="00874172" w:rsidRDefault="008C2F1C" w:rsidP="008C2F1C">
            <w:pPr>
              <w:pStyle w:val="Odstavecseseznamem"/>
              <w:ind w:left="0"/>
              <w:jc w:val="right"/>
            </w:pPr>
          </w:p>
        </w:tc>
      </w:tr>
      <w:tr w:rsidR="00874172" w:rsidRPr="00874172" w14:paraId="78442FFB" w14:textId="77777777" w:rsidTr="00EA5A71">
        <w:tc>
          <w:tcPr>
            <w:tcW w:w="4253" w:type="dxa"/>
          </w:tcPr>
          <w:p w14:paraId="09E9D9D6" w14:textId="121E2DBC" w:rsidR="009A1DC3" w:rsidRPr="00874172" w:rsidRDefault="009A1DC3" w:rsidP="009A1DC3">
            <w:pPr>
              <w:pStyle w:val="Odstavecseseznamem"/>
              <w:ind w:left="0"/>
            </w:pPr>
            <w:r w:rsidRPr="00874172">
              <w:t>UZ 14 004 Požární ochrana</w:t>
            </w:r>
          </w:p>
        </w:tc>
        <w:tc>
          <w:tcPr>
            <w:tcW w:w="1709" w:type="dxa"/>
          </w:tcPr>
          <w:p w14:paraId="6B56AC80" w14:textId="2613BE0B" w:rsidR="009A1DC3" w:rsidRPr="00874172" w:rsidRDefault="009A1DC3" w:rsidP="009A1DC3">
            <w:pPr>
              <w:pStyle w:val="Odstavecseseznamem"/>
              <w:ind w:left="0"/>
              <w:jc w:val="right"/>
            </w:pPr>
            <w:r w:rsidRPr="00874172">
              <w:t>40 800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77248875" w14:textId="4B43D6DC" w:rsidR="009A1DC3" w:rsidRPr="00874172" w:rsidRDefault="009A1DC3" w:rsidP="009A1DC3">
            <w:pPr>
              <w:pStyle w:val="Odstavecseseznamem"/>
              <w:ind w:left="0"/>
              <w:jc w:val="right"/>
            </w:pPr>
            <w:r w:rsidRPr="00874172">
              <w:t>40 800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4F93E850" w14:textId="77777777" w:rsidR="009A1DC3" w:rsidRPr="00874172" w:rsidRDefault="009A1DC3" w:rsidP="009A1DC3">
            <w:pPr>
              <w:pStyle w:val="Odstavecseseznamem"/>
              <w:ind w:left="0"/>
              <w:jc w:val="right"/>
            </w:pPr>
          </w:p>
        </w:tc>
      </w:tr>
      <w:tr w:rsidR="00874172" w:rsidRPr="00874172" w14:paraId="7774CFF4" w14:textId="77777777" w:rsidTr="00EA5A71">
        <w:tc>
          <w:tcPr>
            <w:tcW w:w="4253" w:type="dxa"/>
          </w:tcPr>
          <w:p w14:paraId="3FB08A75" w14:textId="49EFC03D" w:rsidR="007F1748" w:rsidRPr="00874172" w:rsidRDefault="007F1748" w:rsidP="009A1DC3">
            <w:pPr>
              <w:pStyle w:val="Odstavecseseznamem"/>
              <w:ind w:left="0"/>
            </w:pPr>
            <w:r w:rsidRPr="00874172">
              <w:t xml:space="preserve">UZ 15 011 Dotace </w:t>
            </w:r>
            <w:proofErr w:type="spellStart"/>
            <w:r w:rsidRPr="00874172">
              <w:t>MŽP_regenerace</w:t>
            </w:r>
            <w:proofErr w:type="spellEnd"/>
            <w:r w:rsidRPr="00874172">
              <w:t xml:space="preserve"> Vrchovina</w:t>
            </w:r>
          </w:p>
        </w:tc>
        <w:tc>
          <w:tcPr>
            <w:tcW w:w="1709" w:type="dxa"/>
          </w:tcPr>
          <w:p w14:paraId="72BC7DF9" w14:textId="50780015" w:rsidR="007F1748" w:rsidRPr="00874172" w:rsidRDefault="007F1748" w:rsidP="009A1DC3">
            <w:pPr>
              <w:pStyle w:val="Odstavecseseznamem"/>
              <w:ind w:left="0"/>
              <w:jc w:val="right"/>
            </w:pPr>
            <w:r w:rsidRPr="00874172">
              <w:t>245 257,92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4439A0A2" w14:textId="733B6DC9" w:rsidR="007F1748" w:rsidRPr="00874172" w:rsidRDefault="007F1748" w:rsidP="009A1DC3">
            <w:pPr>
              <w:pStyle w:val="Odstavecseseznamem"/>
              <w:ind w:left="0"/>
              <w:jc w:val="right"/>
            </w:pPr>
            <w:r w:rsidRPr="00874172">
              <w:t>245 257,92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71D44555" w14:textId="77777777" w:rsidR="007F1748" w:rsidRPr="00874172" w:rsidRDefault="007F1748" w:rsidP="009A1DC3">
            <w:pPr>
              <w:pStyle w:val="Odstavecseseznamem"/>
              <w:ind w:left="0"/>
              <w:jc w:val="right"/>
            </w:pPr>
          </w:p>
        </w:tc>
      </w:tr>
      <w:tr w:rsidR="00874172" w:rsidRPr="00874172" w14:paraId="18E209FC" w14:textId="77777777" w:rsidTr="00EA5A71">
        <w:tc>
          <w:tcPr>
            <w:tcW w:w="4253" w:type="dxa"/>
          </w:tcPr>
          <w:p w14:paraId="78B81D4E" w14:textId="6B101F0F" w:rsidR="009A1DC3" w:rsidRPr="00874172" w:rsidRDefault="009A1DC3" w:rsidP="009A1DC3">
            <w:pPr>
              <w:pStyle w:val="Odstavecseseznamem"/>
              <w:ind w:left="0"/>
            </w:pPr>
            <w:r w:rsidRPr="00874172">
              <w:t>UZ 29 </w:t>
            </w:r>
            <w:proofErr w:type="gramStart"/>
            <w:r w:rsidRPr="00874172">
              <w:t>029  Asanace</w:t>
            </w:r>
            <w:proofErr w:type="gramEnd"/>
            <w:r w:rsidRPr="00874172">
              <w:t xml:space="preserve"> jehličnatého dříví </w:t>
            </w:r>
            <w:proofErr w:type="spellStart"/>
            <w:r w:rsidRPr="00874172">
              <w:t>insek</w:t>
            </w:r>
            <w:proofErr w:type="spellEnd"/>
            <w:r w:rsidRPr="00874172">
              <w:t>. postřikem</w:t>
            </w:r>
          </w:p>
        </w:tc>
        <w:tc>
          <w:tcPr>
            <w:tcW w:w="1709" w:type="dxa"/>
          </w:tcPr>
          <w:p w14:paraId="4D1CAC2F" w14:textId="77777777" w:rsidR="009A1DC3" w:rsidRPr="00874172" w:rsidRDefault="009A1DC3" w:rsidP="009A1DC3">
            <w:pPr>
              <w:pStyle w:val="Odstavecseseznamem"/>
              <w:ind w:left="0"/>
              <w:jc w:val="right"/>
            </w:pPr>
          </w:p>
          <w:p w14:paraId="4A493558" w14:textId="2422CB6D" w:rsidR="009A1DC3" w:rsidRPr="00874172" w:rsidRDefault="009A1DC3" w:rsidP="009A1DC3">
            <w:pPr>
              <w:pStyle w:val="Odstavecseseznamem"/>
              <w:ind w:left="0"/>
              <w:jc w:val="right"/>
            </w:pPr>
            <w:r w:rsidRPr="00874172">
              <w:t>2</w:t>
            </w:r>
            <w:r w:rsidR="007F1748" w:rsidRPr="00874172">
              <w:t>8 869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3E797E20" w14:textId="77777777" w:rsidR="009A1DC3" w:rsidRPr="00874172" w:rsidRDefault="009A1DC3" w:rsidP="009A1DC3">
            <w:pPr>
              <w:pStyle w:val="Odstavecseseznamem"/>
              <w:ind w:left="0"/>
              <w:jc w:val="right"/>
            </w:pPr>
          </w:p>
          <w:p w14:paraId="75903C1E" w14:textId="0CA92602" w:rsidR="009A1DC3" w:rsidRPr="00874172" w:rsidRDefault="007F1748" w:rsidP="009A1DC3">
            <w:pPr>
              <w:pStyle w:val="Odstavecseseznamem"/>
              <w:ind w:left="0"/>
              <w:jc w:val="right"/>
            </w:pPr>
            <w:r w:rsidRPr="00874172">
              <w:t>28 869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395F5238" w14:textId="77777777" w:rsidR="009A1DC3" w:rsidRPr="00874172" w:rsidRDefault="009A1DC3" w:rsidP="009A1DC3">
            <w:pPr>
              <w:pStyle w:val="Odstavecseseznamem"/>
              <w:ind w:left="0"/>
              <w:jc w:val="right"/>
            </w:pPr>
          </w:p>
        </w:tc>
      </w:tr>
      <w:tr w:rsidR="00874172" w:rsidRPr="00874172" w14:paraId="6F373593" w14:textId="77777777" w:rsidTr="00EA5A71">
        <w:tc>
          <w:tcPr>
            <w:tcW w:w="4253" w:type="dxa"/>
          </w:tcPr>
          <w:p w14:paraId="5AB32611" w14:textId="3FADE918" w:rsidR="009A1DC3" w:rsidRPr="00874172" w:rsidRDefault="009A1DC3" w:rsidP="009A1DC3">
            <w:pPr>
              <w:pStyle w:val="Odstavecseseznamem"/>
              <w:ind w:left="0"/>
            </w:pPr>
            <w:r w:rsidRPr="00874172">
              <w:t>UZ 29 031 Dotace na obnovu lesů</w:t>
            </w:r>
          </w:p>
        </w:tc>
        <w:tc>
          <w:tcPr>
            <w:tcW w:w="1709" w:type="dxa"/>
          </w:tcPr>
          <w:p w14:paraId="25C83C1C" w14:textId="7061B951" w:rsidR="009A1DC3" w:rsidRPr="00874172" w:rsidRDefault="007F1748" w:rsidP="009A1DC3">
            <w:pPr>
              <w:pStyle w:val="Odstavecseseznamem"/>
              <w:ind w:left="0"/>
              <w:jc w:val="right"/>
            </w:pPr>
            <w:r w:rsidRPr="00874172">
              <w:t>419 272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0DB6C129" w14:textId="72BA222F" w:rsidR="009A1DC3" w:rsidRPr="00874172" w:rsidRDefault="007F1748" w:rsidP="009A1DC3">
            <w:pPr>
              <w:pStyle w:val="Odstavecseseznamem"/>
              <w:ind w:left="0"/>
              <w:jc w:val="right"/>
            </w:pPr>
            <w:r w:rsidRPr="00874172">
              <w:t>419 272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371D0435" w14:textId="77777777" w:rsidR="009A1DC3" w:rsidRPr="00874172" w:rsidRDefault="009A1DC3" w:rsidP="009A1DC3">
            <w:pPr>
              <w:pStyle w:val="Odstavecseseznamem"/>
              <w:ind w:left="0"/>
              <w:jc w:val="right"/>
            </w:pPr>
          </w:p>
        </w:tc>
      </w:tr>
      <w:tr w:rsidR="00874172" w:rsidRPr="00874172" w14:paraId="75B636C6" w14:textId="77777777" w:rsidTr="00EA5A71">
        <w:tc>
          <w:tcPr>
            <w:tcW w:w="4253" w:type="dxa"/>
          </w:tcPr>
          <w:p w14:paraId="08937744" w14:textId="6AD5ACD4" w:rsidR="009A1DC3" w:rsidRPr="00874172" w:rsidRDefault="009A1DC3" w:rsidP="009A1DC3">
            <w:pPr>
              <w:pStyle w:val="Odstavecseseznamem"/>
              <w:shd w:val="clear" w:color="auto" w:fill="FFFFFF" w:themeFill="background1"/>
              <w:ind w:left="0"/>
            </w:pPr>
            <w:r w:rsidRPr="00874172">
              <w:t xml:space="preserve">UZ 33 092 Dotace </w:t>
            </w:r>
            <w:proofErr w:type="spellStart"/>
            <w:r w:rsidRPr="00874172">
              <w:t>Oprogram</w:t>
            </w:r>
            <w:proofErr w:type="spellEnd"/>
            <w:r w:rsidRPr="00874172">
              <w:t xml:space="preserve"> Komenský </w:t>
            </w:r>
          </w:p>
          <w:p w14:paraId="23939D67" w14:textId="0D58C00D" w:rsidR="009A1DC3" w:rsidRPr="00874172" w:rsidRDefault="009A1DC3" w:rsidP="009A1DC3">
            <w:pPr>
              <w:pStyle w:val="Odstavecseseznamem"/>
              <w:ind w:left="0"/>
            </w:pPr>
            <w:r w:rsidRPr="00874172">
              <w:t xml:space="preserve">pro </w:t>
            </w:r>
            <w:r w:rsidR="00585CBF" w:rsidRPr="00874172">
              <w:t>ZŠ Husitská</w:t>
            </w:r>
          </w:p>
        </w:tc>
        <w:tc>
          <w:tcPr>
            <w:tcW w:w="1709" w:type="dxa"/>
          </w:tcPr>
          <w:p w14:paraId="6D3837DA" w14:textId="77777777" w:rsidR="009A1DC3" w:rsidRPr="00874172" w:rsidRDefault="009A1DC3" w:rsidP="009A1DC3">
            <w:pPr>
              <w:pStyle w:val="Odstavecseseznamem"/>
              <w:ind w:left="0"/>
              <w:jc w:val="right"/>
            </w:pPr>
          </w:p>
          <w:p w14:paraId="710A4092" w14:textId="04DE38E9" w:rsidR="009A1DC3" w:rsidRPr="00874172" w:rsidRDefault="00585CBF" w:rsidP="009A1DC3">
            <w:pPr>
              <w:pStyle w:val="Odstavecseseznamem"/>
              <w:ind w:left="0"/>
              <w:jc w:val="right"/>
            </w:pPr>
            <w:r w:rsidRPr="00874172">
              <w:t>2 551 143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039C624C" w14:textId="77777777" w:rsidR="009A1DC3" w:rsidRPr="00874172" w:rsidRDefault="009A1DC3" w:rsidP="009A1DC3">
            <w:pPr>
              <w:pStyle w:val="Odstavecseseznamem"/>
              <w:ind w:left="0"/>
              <w:jc w:val="right"/>
            </w:pPr>
          </w:p>
          <w:p w14:paraId="315C1E2C" w14:textId="36198B7D" w:rsidR="009A1DC3" w:rsidRPr="00874172" w:rsidRDefault="00585CBF" w:rsidP="009A1DC3">
            <w:pPr>
              <w:pStyle w:val="Odstavecseseznamem"/>
              <w:ind w:left="0"/>
              <w:jc w:val="right"/>
            </w:pPr>
            <w:r w:rsidRPr="00874172">
              <w:t>2 551 143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35FE3EA6" w14:textId="77777777" w:rsidR="009A1DC3" w:rsidRPr="00874172" w:rsidRDefault="009A1DC3" w:rsidP="009A1DC3">
            <w:pPr>
              <w:pStyle w:val="Odstavecseseznamem"/>
              <w:ind w:left="0"/>
              <w:jc w:val="right"/>
            </w:pPr>
          </w:p>
        </w:tc>
      </w:tr>
      <w:tr w:rsidR="00874172" w:rsidRPr="00874172" w14:paraId="67D7C33A" w14:textId="77777777" w:rsidTr="00EA5A71">
        <w:tc>
          <w:tcPr>
            <w:tcW w:w="4253" w:type="dxa"/>
          </w:tcPr>
          <w:p w14:paraId="23527A3B" w14:textId="1011774C" w:rsidR="007F1748" w:rsidRPr="00874172" w:rsidRDefault="007F1748" w:rsidP="009A1DC3">
            <w:pPr>
              <w:pStyle w:val="Odstavecseseznamem"/>
              <w:ind w:left="0"/>
            </w:pPr>
            <w:r w:rsidRPr="00874172">
              <w:t>34 002 Podpora kulturních památek _ Suchardův dům okna</w:t>
            </w:r>
          </w:p>
        </w:tc>
        <w:tc>
          <w:tcPr>
            <w:tcW w:w="1709" w:type="dxa"/>
          </w:tcPr>
          <w:p w14:paraId="2E27FA22" w14:textId="61B15772" w:rsidR="007F1748" w:rsidRPr="00874172" w:rsidRDefault="007F1748" w:rsidP="009A1DC3">
            <w:pPr>
              <w:pStyle w:val="Odstavecseseznamem"/>
              <w:ind w:left="0"/>
              <w:jc w:val="right"/>
            </w:pPr>
            <w:r w:rsidRPr="00874172">
              <w:t>402 000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4EB3B5E1" w14:textId="28E96AB0" w:rsidR="007F1748" w:rsidRPr="00874172" w:rsidRDefault="007F1748" w:rsidP="009A1DC3">
            <w:pPr>
              <w:pStyle w:val="Odstavecseseznamem"/>
              <w:ind w:left="0"/>
              <w:jc w:val="right"/>
            </w:pPr>
            <w:r w:rsidRPr="00874172">
              <w:t>402 000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5F55562C" w14:textId="77777777" w:rsidR="007F1748" w:rsidRPr="00874172" w:rsidRDefault="007F1748" w:rsidP="009A1DC3">
            <w:pPr>
              <w:pStyle w:val="Odstavecseseznamem"/>
              <w:ind w:left="0"/>
              <w:jc w:val="right"/>
            </w:pPr>
          </w:p>
        </w:tc>
      </w:tr>
      <w:tr w:rsidR="00874172" w:rsidRPr="00874172" w14:paraId="34B92244" w14:textId="77777777" w:rsidTr="00EA5A71">
        <w:tc>
          <w:tcPr>
            <w:tcW w:w="4253" w:type="dxa"/>
          </w:tcPr>
          <w:p w14:paraId="13B9ACA1" w14:textId="7E87A991" w:rsidR="009A1DC3" w:rsidRPr="00874172" w:rsidRDefault="009A1DC3" w:rsidP="009A1DC3">
            <w:pPr>
              <w:pStyle w:val="Odstavecseseznamem"/>
              <w:ind w:left="0"/>
            </w:pPr>
            <w:r w:rsidRPr="00874172">
              <w:t>UZ 98 008 Volby prezidenta ČR</w:t>
            </w:r>
          </w:p>
        </w:tc>
        <w:tc>
          <w:tcPr>
            <w:tcW w:w="1709" w:type="dxa"/>
          </w:tcPr>
          <w:p w14:paraId="55206146" w14:textId="0A6518F4" w:rsidR="009A1DC3" w:rsidRPr="00874172" w:rsidRDefault="003A0CC6" w:rsidP="009A1DC3">
            <w:pPr>
              <w:pStyle w:val="Odstavecseseznamem"/>
              <w:ind w:left="0"/>
              <w:jc w:val="right"/>
            </w:pPr>
            <w:r w:rsidRPr="00874172">
              <w:t>555 400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14:paraId="56408A87" w14:textId="69697060" w:rsidR="009A1DC3" w:rsidRPr="00874172" w:rsidRDefault="003A0CC6" w:rsidP="009A1DC3">
            <w:pPr>
              <w:pStyle w:val="Odstavecseseznamem"/>
              <w:ind w:left="0"/>
              <w:jc w:val="right"/>
            </w:pPr>
            <w:r w:rsidRPr="00874172">
              <w:t>458 830</w:t>
            </w:r>
          </w:p>
        </w:tc>
        <w:tc>
          <w:tcPr>
            <w:tcW w:w="1674" w:type="dxa"/>
            <w:tcBorders>
              <w:bottom w:val="single" w:sz="4" w:space="0" w:color="auto"/>
            </w:tcBorders>
          </w:tcPr>
          <w:p w14:paraId="050F3D8E" w14:textId="24BF9290" w:rsidR="009A1DC3" w:rsidRPr="00874172" w:rsidRDefault="003A0CC6" w:rsidP="009A1DC3">
            <w:pPr>
              <w:pStyle w:val="Odstavecseseznamem"/>
              <w:ind w:left="0"/>
              <w:jc w:val="right"/>
            </w:pPr>
            <w:r w:rsidRPr="00874172">
              <w:t>96 570</w:t>
            </w:r>
          </w:p>
        </w:tc>
      </w:tr>
      <w:tr w:rsidR="00874172" w:rsidRPr="00874172" w14:paraId="1A99BF64" w14:textId="77777777" w:rsidTr="00EA5A71">
        <w:tc>
          <w:tcPr>
            <w:tcW w:w="4253" w:type="dxa"/>
          </w:tcPr>
          <w:p w14:paraId="76EAD3B3" w14:textId="77777777" w:rsidR="009A1DC3" w:rsidRPr="00874172" w:rsidRDefault="009A1DC3" w:rsidP="009A1DC3">
            <w:pPr>
              <w:pStyle w:val="Odstavecseseznamem"/>
              <w:shd w:val="clear" w:color="auto" w:fill="FFFFFF" w:themeFill="background1"/>
              <w:ind w:left="0"/>
            </w:pPr>
            <w:r w:rsidRPr="00874172">
              <w:t xml:space="preserve">Domovy pro </w:t>
            </w:r>
            <w:proofErr w:type="spellStart"/>
            <w:r w:rsidRPr="00874172">
              <w:t>seniory_ÚSS</w:t>
            </w:r>
            <w:proofErr w:type="spellEnd"/>
            <w:r w:rsidRPr="00874172">
              <w:t xml:space="preserve"> Nová Paka</w:t>
            </w:r>
          </w:p>
        </w:tc>
        <w:tc>
          <w:tcPr>
            <w:tcW w:w="1709" w:type="dxa"/>
            <w:shd w:val="clear" w:color="auto" w:fill="FFFFFF" w:themeFill="background1"/>
          </w:tcPr>
          <w:p w14:paraId="29C86DF1" w14:textId="0C6F0E16" w:rsidR="009A1DC3" w:rsidRPr="00874172" w:rsidRDefault="009A1DC3" w:rsidP="009A1DC3">
            <w:pPr>
              <w:pStyle w:val="Odstavecseseznamem"/>
              <w:shd w:val="clear" w:color="auto" w:fill="FFFFFF" w:themeFill="background1"/>
              <w:ind w:left="0"/>
            </w:pPr>
            <w:r w:rsidRPr="00874172">
              <w:t xml:space="preserve">         12</w:t>
            </w:r>
            <w:r w:rsidR="00D44026" w:rsidRPr="00874172">
              <w:t> 096 750</w:t>
            </w:r>
          </w:p>
        </w:tc>
        <w:tc>
          <w:tcPr>
            <w:tcW w:w="1686" w:type="dxa"/>
          </w:tcPr>
          <w:p w14:paraId="092E9065" w14:textId="67C7C399" w:rsidR="009A1DC3" w:rsidRPr="00874172" w:rsidRDefault="009A1DC3" w:rsidP="009A1DC3">
            <w:pPr>
              <w:pStyle w:val="Odstavecseseznamem"/>
              <w:shd w:val="clear" w:color="auto" w:fill="FFFFFF" w:themeFill="background1"/>
              <w:ind w:left="0"/>
            </w:pPr>
            <w:r w:rsidRPr="00874172">
              <w:t xml:space="preserve">         12</w:t>
            </w:r>
            <w:r w:rsidR="00D44026" w:rsidRPr="00874172">
              <w:t> 096 750</w:t>
            </w:r>
          </w:p>
        </w:tc>
        <w:tc>
          <w:tcPr>
            <w:tcW w:w="1674" w:type="dxa"/>
          </w:tcPr>
          <w:p w14:paraId="5A661E00" w14:textId="20C1FACF" w:rsidR="009A1DC3" w:rsidRPr="00874172" w:rsidRDefault="009A1DC3" w:rsidP="009A1DC3">
            <w:pPr>
              <w:pStyle w:val="Odstavecseseznamem"/>
              <w:shd w:val="clear" w:color="auto" w:fill="FFFFFF" w:themeFill="background1"/>
              <w:ind w:left="0"/>
              <w:jc w:val="right"/>
            </w:pPr>
          </w:p>
        </w:tc>
      </w:tr>
      <w:tr w:rsidR="00874172" w:rsidRPr="00874172" w14:paraId="26A808AA" w14:textId="77777777" w:rsidTr="00EA5A71">
        <w:tc>
          <w:tcPr>
            <w:tcW w:w="4253" w:type="dxa"/>
          </w:tcPr>
          <w:p w14:paraId="26E9D4A6" w14:textId="62644AD0" w:rsidR="00A91540" w:rsidRPr="00874172" w:rsidRDefault="00D44026" w:rsidP="009A1DC3">
            <w:pPr>
              <w:pStyle w:val="Odstavecseseznamem"/>
              <w:shd w:val="clear" w:color="auto" w:fill="FFFFFF" w:themeFill="background1"/>
              <w:ind w:left="0"/>
            </w:pPr>
            <w:proofErr w:type="spellStart"/>
            <w:r w:rsidRPr="00874172">
              <w:t>Paleopark</w:t>
            </w:r>
            <w:proofErr w:type="spellEnd"/>
          </w:p>
        </w:tc>
        <w:tc>
          <w:tcPr>
            <w:tcW w:w="1709" w:type="dxa"/>
            <w:shd w:val="clear" w:color="auto" w:fill="FFFFFF" w:themeFill="background1"/>
          </w:tcPr>
          <w:p w14:paraId="738F9A1A" w14:textId="25FE638E" w:rsidR="00A91540" w:rsidRPr="00874172" w:rsidRDefault="00D44026" w:rsidP="00D44026">
            <w:pPr>
              <w:pStyle w:val="Odstavecseseznamem"/>
              <w:shd w:val="clear" w:color="auto" w:fill="FFFFFF" w:themeFill="background1"/>
              <w:ind w:left="0"/>
              <w:jc w:val="right"/>
            </w:pPr>
            <w:r w:rsidRPr="00874172">
              <w:t>382 830,51</w:t>
            </w:r>
          </w:p>
        </w:tc>
        <w:tc>
          <w:tcPr>
            <w:tcW w:w="1686" w:type="dxa"/>
          </w:tcPr>
          <w:p w14:paraId="6717C151" w14:textId="48CA724C" w:rsidR="00A91540" w:rsidRPr="00874172" w:rsidRDefault="00D44026" w:rsidP="00D44026">
            <w:pPr>
              <w:pStyle w:val="Odstavecseseznamem"/>
              <w:shd w:val="clear" w:color="auto" w:fill="FFFFFF" w:themeFill="background1"/>
              <w:ind w:left="0"/>
              <w:jc w:val="right"/>
            </w:pPr>
            <w:r w:rsidRPr="00874172">
              <w:t>382 830,51</w:t>
            </w:r>
          </w:p>
        </w:tc>
        <w:tc>
          <w:tcPr>
            <w:tcW w:w="1674" w:type="dxa"/>
          </w:tcPr>
          <w:p w14:paraId="15603398" w14:textId="77777777" w:rsidR="00A91540" w:rsidRPr="00874172" w:rsidRDefault="00A91540" w:rsidP="00D44026">
            <w:pPr>
              <w:pStyle w:val="Odstavecseseznamem"/>
              <w:shd w:val="clear" w:color="auto" w:fill="FFFFFF" w:themeFill="background1"/>
              <w:ind w:left="0"/>
              <w:jc w:val="right"/>
            </w:pPr>
          </w:p>
        </w:tc>
      </w:tr>
      <w:tr w:rsidR="00874172" w:rsidRPr="00874172" w14:paraId="7BA7B739" w14:textId="77777777" w:rsidTr="00EA5A71">
        <w:tc>
          <w:tcPr>
            <w:tcW w:w="4253" w:type="dxa"/>
          </w:tcPr>
          <w:p w14:paraId="1B7A416D" w14:textId="2197B4CC" w:rsidR="00D44026" w:rsidRPr="00874172" w:rsidRDefault="00D44026" w:rsidP="009A1DC3">
            <w:pPr>
              <w:pStyle w:val="Odstavecseseznamem"/>
              <w:shd w:val="clear" w:color="auto" w:fill="FFFFFF" w:themeFill="background1"/>
              <w:ind w:left="0"/>
            </w:pPr>
            <w:proofErr w:type="spellStart"/>
            <w:r w:rsidRPr="00874172">
              <w:t>Paleopark</w:t>
            </w:r>
            <w:proofErr w:type="spellEnd"/>
          </w:p>
        </w:tc>
        <w:tc>
          <w:tcPr>
            <w:tcW w:w="1709" w:type="dxa"/>
            <w:shd w:val="clear" w:color="auto" w:fill="FFFFFF" w:themeFill="background1"/>
          </w:tcPr>
          <w:p w14:paraId="3C2CA21A" w14:textId="4E85F3A7" w:rsidR="00D44026" w:rsidRPr="00874172" w:rsidRDefault="00D44026" w:rsidP="00D44026">
            <w:pPr>
              <w:pStyle w:val="Odstavecseseznamem"/>
              <w:shd w:val="clear" w:color="auto" w:fill="FFFFFF" w:themeFill="background1"/>
              <w:ind w:left="0"/>
              <w:jc w:val="right"/>
            </w:pPr>
            <w:r w:rsidRPr="00874172">
              <w:t>19 376 844,19</w:t>
            </w:r>
          </w:p>
        </w:tc>
        <w:tc>
          <w:tcPr>
            <w:tcW w:w="1686" w:type="dxa"/>
          </w:tcPr>
          <w:p w14:paraId="17539F6E" w14:textId="415787FE" w:rsidR="00D44026" w:rsidRPr="00874172" w:rsidRDefault="00D44026" w:rsidP="00D44026">
            <w:pPr>
              <w:pStyle w:val="Odstavecseseznamem"/>
              <w:shd w:val="clear" w:color="auto" w:fill="FFFFFF" w:themeFill="background1"/>
              <w:ind w:left="0"/>
              <w:jc w:val="right"/>
            </w:pPr>
            <w:r w:rsidRPr="00874172">
              <w:t>19 376 844,19</w:t>
            </w:r>
          </w:p>
        </w:tc>
        <w:tc>
          <w:tcPr>
            <w:tcW w:w="1674" w:type="dxa"/>
          </w:tcPr>
          <w:p w14:paraId="7E180C95" w14:textId="77777777" w:rsidR="00D44026" w:rsidRPr="00874172" w:rsidRDefault="00D44026" w:rsidP="00D44026">
            <w:pPr>
              <w:pStyle w:val="Odstavecseseznamem"/>
              <w:shd w:val="clear" w:color="auto" w:fill="FFFFFF" w:themeFill="background1"/>
              <w:ind w:left="0"/>
              <w:jc w:val="right"/>
            </w:pPr>
          </w:p>
        </w:tc>
      </w:tr>
      <w:tr w:rsidR="00874172" w:rsidRPr="00874172" w14:paraId="5AE4592F" w14:textId="77777777" w:rsidTr="00EA5A71">
        <w:tc>
          <w:tcPr>
            <w:tcW w:w="4253" w:type="dxa"/>
          </w:tcPr>
          <w:p w14:paraId="79A6DADB" w14:textId="524452E4" w:rsidR="00D44026" w:rsidRPr="00874172" w:rsidRDefault="00D44026" w:rsidP="009A1DC3">
            <w:pPr>
              <w:pStyle w:val="Odstavecseseznamem"/>
              <w:shd w:val="clear" w:color="auto" w:fill="FFFFFF" w:themeFill="background1"/>
              <w:ind w:left="0"/>
            </w:pPr>
            <w:proofErr w:type="spellStart"/>
            <w:r w:rsidRPr="00874172">
              <w:t>Paleopark_mezinárodní</w:t>
            </w:r>
            <w:proofErr w:type="spellEnd"/>
            <w:r w:rsidRPr="00874172">
              <w:t xml:space="preserve"> transfer</w:t>
            </w:r>
          </w:p>
        </w:tc>
        <w:tc>
          <w:tcPr>
            <w:tcW w:w="1709" w:type="dxa"/>
            <w:shd w:val="clear" w:color="auto" w:fill="FFFFFF" w:themeFill="background1"/>
          </w:tcPr>
          <w:p w14:paraId="1126FB39" w14:textId="2511DD5C" w:rsidR="00D44026" w:rsidRPr="00874172" w:rsidRDefault="00D44026" w:rsidP="00D44026">
            <w:pPr>
              <w:pStyle w:val="Odstavecseseznamem"/>
              <w:shd w:val="clear" w:color="auto" w:fill="FFFFFF" w:themeFill="background1"/>
              <w:ind w:left="0"/>
              <w:jc w:val="right"/>
            </w:pPr>
            <w:r w:rsidRPr="00874172">
              <w:t>10 120 800</w:t>
            </w:r>
          </w:p>
        </w:tc>
        <w:tc>
          <w:tcPr>
            <w:tcW w:w="1686" w:type="dxa"/>
          </w:tcPr>
          <w:p w14:paraId="1F807055" w14:textId="5802262C" w:rsidR="00D44026" w:rsidRPr="00874172" w:rsidRDefault="00D44026" w:rsidP="00D44026">
            <w:pPr>
              <w:pStyle w:val="Odstavecseseznamem"/>
              <w:shd w:val="clear" w:color="auto" w:fill="FFFFFF" w:themeFill="background1"/>
              <w:ind w:left="0"/>
              <w:jc w:val="right"/>
            </w:pPr>
            <w:r w:rsidRPr="00874172">
              <w:t>10 120 800</w:t>
            </w:r>
          </w:p>
        </w:tc>
        <w:tc>
          <w:tcPr>
            <w:tcW w:w="1674" w:type="dxa"/>
          </w:tcPr>
          <w:p w14:paraId="1D623051" w14:textId="77777777" w:rsidR="00D44026" w:rsidRPr="00874172" w:rsidRDefault="00D44026" w:rsidP="00D44026">
            <w:pPr>
              <w:pStyle w:val="Odstavecseseznamem"/>
              <w:shd w:val="clear" w:color="auto" w:fill="FFFFFF" w:themeFill="background1"/>
              <w:ind w:left="0"/>
              <w:jc w:val="right"/>
            </w:pPr>
          </w:p>
        </w:tc>
      </w:tr>
    </w:tbl>
    <w:p w14:paraId="427F2628" w14:textId="77777777" w:rsidR="00C92556" w:rsidRPr="00874172" w:rsidRDefault="00C92556" w:rsidP="00EA5A71">
      <w:pPr>
        <w:shd w:val="clear" w:color="auto" w:fill="FFFFFF" w:themeFill="background1"/>
        <w:jc w:val="both"/>
        <w:rPr>
          <w:sz w:val="24"/>
          <w:szCs w:val="24"/>
        </w:rPr>
      </w:pPr>
    </w:p>
    <w:p w14:paraId="4C6FC337" w14:textId="77777777" w:rsidR="00D44026" w:rsidRPr="00A521C7" w:rsidRDefault="00D44026" w:rsidP="00EA5A71">
      <w:pPr>
        <w:shd w:val="clear" w:color="auto" w:fill="FFFFFF" w:themeFill="background1"/>
        <w:jc w:val="both"/>
        <w:rPr>
          <w:sz w:val="24"/>
          <w:szCs w:val="24"/>
        </w:rPr>
      </w:pPr>
    </w:p>
    <w:p w14:paraId="03A4A508" w14:textId="2918A7D7" w:rsidR="00C92556" w:rsidRPr="00874172" w:rsidRDefault="00C92556" w:rsidP="00C92556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874172">
        <w:rPr>
          <w:sz w:val="24"/>
          <w:szCs w:val="24"/>
        </w:rPr>
        <w:lastRenderedPageBreak/>
        <w:t>7. 2.</w:t>
      </w:r>
      <w:r w:rsidRPr="00874172">
        <w:rPr>
          <w:sz w:val="24"/>
          <w:szCs w:val="24"/>
          <w:u w:val="single"/>
        </w:rPr>
        <w:t xml:space="preserve"> Vyúčtování finančního vztahu státního rozpočtu k rozpočtu obce</w:t>
      </w:r>
    </w:p>
    <w:p w14:paraId="5E5BCB3E" w14:textId="77777777" w:rsidR="00C92556" w:rsidRPr="00874172" w:rsidRDefault="00C92556" w:rsidP="00C92556">
      <w:pPr>
        <w:pStyle w:val="Odstavecseseznamem"/>
        <w:jc w:val="both"/>
        <w:rPr>
          <w:b/>
          <w:sz w:val="24"/>
          <w:szCs w:val="24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3544"/>
        <w:gridCol w:w="1985"/>
        <w:gridCol w:w="1984"/>
        <w:gridCol w:w="1809"/>
      </w:tblGrid>
      <w:tr w:rsidR="00874172" w:rsidRPr="00874172" w14:paraId="75F562ED" w14:textId="77777777" w:rsidTr="00CA1A0D">
        <w:tc>
          <w:tcPr>
            <w:tcW w:w="3544" w:type="dxa"/>
          </w:tcPr>
          <w:p w14:paraId="0290FCBA" w14:textId="77777777" w:rsidR="00C92556" w:rsidRPr="00874172" w:rsidRDefault="00C92556" w:rsidP="00CA1A0D">
            <w:pPr>
              <w:pStyle w:val="Odstavecseseznamem"/>
              <w:ind w:left="0"/>
              <w:jc w:val="center"/>
            </w:pPr>
            <w:r w:rsidRPr="00874172">
              <w:t>Neinvestiční účelová dotace</w:t>
            </w:r>
          </w:p>
        </w:tc>
        <w:tc>
          <w:tcPr>
            <w:tcW w:w="1985" w:type="dxa"/>
          </w:tcPr>
          <w:p w14:paraId="0F3C0EB7" w14:textId="77777777" w:rsidR="00C92556" w:rsidRPr="00874172" w:rsidRDefault="00C92556" w:rsidP="00CA1A0D">
            <w:pPr>
              <w:pStyle w:val="Odstavecseseznamem"/>
              <w:ind w:left="0"/>
              <w:jc w:val="center"/>
            </w:pPr>
            <w:r w:rsidRPr="00874172">
              <w:t>Poskytnuto</w:t>
            </w:r>
          </w:p>
        </w:tc>
        <w:tc>
          <w:tcPr>
            <w:tcW w:w="1984" w:type="dxa"/>
          </w:tcPr>
          <w:p w14:paraId="0E0D3D3B" w14:textId="77777777" w:rsidR="00C92556" w:rsidRPr="00874172" w:rsidRDefault="00C92556" w:rsidP="00CA1A0D">
            <w:pPr>
              <w:pStyle w:val="Odstavecseseznamem"/>
              <w:ind w:left="0"/>
              <w:jc w:val="center"/>
            </w:pPr>
            <w:r w:rsidRPr="00874172">
              <w:t>Čerpáno</w:t>
            </w:r>
          </w:p>
        </w:tc>
        <w:tc>
          <w:tcPr>
            <w:tcW w:w="1809" w:type="dxa"/>
          </w:tcPr>
          <w:p w14:paraId="2CF2B423" w14:textId="77777777" w:rsidR="00C92556" w:rsidRPr="00874172" w:rsidRDefault="00C92556" w:rsidP="00CA1A0D">
            <w:pPr>
              <w:pStyle w:val="Odstavecseseznamem"/>
              <w:ind w:left="0"/>
              <w:jc w:val="center"/>
            </w:pPr>
            <w:r w:rsidRPr="00874172">
              <w:t>Vratka</w:t>
            </w:r>
          </w:p>
        </w:tc>
      </w:tr>
      <w:tr w:rsidR="00874172" w:rsidRPr="00874172" w14:paraId="53E13200" w14:textId="77777777" w:rsidTr="00CA1A0D">
        <w:tc>
          <w:tcPr>
            <w:tcW w:w="3544" w:type="dxa"/>
          </w:tcPr>
          <w:p w14:paraId="61E1117C" w14:textId="77777777" w:rsidR="00C92556" w:rsidRPr="00874172" w:rsidRDefault="00C92556" w:rsidP="00CA1A0D">
            <w:pPr>
              <w:pStyle w:val="Odstavecseseznamem"/>
              <w:ind w:left="0"/>
              <w:jc w:val="both"/>
            </w:pPr>
          </w:p>
          <w:p w14:paraId="1268B7C3" w14:textId="77777777" w:rsidR="00C92556" w:rsidRPr="00874172" w:rsidRDefault="00C92556" w:rsidP="00CA1A0D">
            <w:pPr>
              <w:pStyle w:val="Odstavecseseznamem"/>
              <w:ind w:left="0"/>
              <w:jc w:val="both"/>
            </w:pPr>
            <w:r w:rsidRPr="00874172">
              <w:t>Příspěvek na výkon státní správy</w:t>
            </w:r>
          </w:p>
          <w:p w14:paraId="565E7507" w14:textId="77777777" w:rsidR="00C92556" w:rsidRPr="00874172" w:rsidRDefault="00C92556" w:rsidP="00CA1A0D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</w:tcPr>
          <w:p w14:paraId="00BC686F" w14:textId="77777777" w:rsidR="00C92556" w:rsidRPr="00874172" w:rsidRDefault="00C92556" w:rsidP="00CA1A0D">
            <w:pPr>
              <w:pStyle w:val="Odstavecseseznamem"/>
              <w:ind w:left="0"/>
              <w:jc w:val="right"/>
            </w:pPr>
          </w:p>
          <w:p w14:paraId="56FF2A76" w14:textId="5F507121" w:rsidR="00C92556" w:rsidRPr="00874172" w:rsidRDefault="009A1DC3" w:rsidP="00CA1A0D">
            <w:pPr>
              <w:pStyle w:val="Odstavecseseznamem"/>
              <w:ind w:left="0"/>
              <w:jc w:val="right"/>
            </w:pPr>
            <w:r w:rsidRPr="00874172">
              <w:t>17 807 500</w:t>
            </w:r>
          </w:p>
        </w:tc>
        <w:tc>
          <w:tcPr>
            <w:tcW w:w="1984" w:type="dxa"/>
          </w:tcPr>
          <w:p w14:paraId="160CDD4B" w14:textId="77777777" w:rsidR="00C92556" w:rsidRPr="00874172" w:rsidRDefault="00C92556" w:rsidP="00CA1A0D">
            <w:pPr>
              <w:pStyle w:val="Odstavecseseznamem"/>
              <w:ind w:left="0"/>
              <w:jc w:val="right"/>
            </w:pPr>
          </w:p>
          <w:p w14:paraId="06923ED2" w14:textId="3D93414E" w:rsidR="00C92556" w:rsidRPr="00874172" w:rsidRDefault="009A1DC3" w:rsidP="00CA1A0D">
            <w:pPr>
              <w:pStyle w:val="Odstavecseseznamem"/>
              <w:ind w:left="0"/>
              <w:jc w:val="right"/>
            </w:pPr>
            <w:r w:rsidRPr="00874172">
              <w:t>17 807 500</w:t>
            </w:r>
          </w:p>
        </w:tc>
        <w:tc>
          <w:tcPr>
            <w:tcW w:w="1809" w:type="dxa"/>
          </w:tcPr>
          <w:p w14:paraId="3380B716" w14:textId="77777777" w:rsidR="00C92556" w:rsidRPr="00874172" w:rsidRDefault="00C92556" w:rsidP="00CA1A0D">
            <w:pPr>
              <w:pStyle w:val="Odstavecseseznamem"/>
              <w:ind w:left="0"/>
              <w:jc w:val="right"/>
            </w:pPr>
          </w:p>
          <w:p w14:paraId="6BFC94B1" w14:textId="77777777" w:rsidR="00C92556" w:rsidRPr="00874172" w:rsidRDefault="00C92556" w:rsidP="00CA1A0D">
            <w:pPr>
              <w:pStyle w:val="Odstavecseseznamem"/>
              <w:ind w:left="0"/>
              <w:jc w:val="right"/>
            </w:pPr>
            <w:r w:rsidRPr="00874172">
              <w:t>0</w:t>
            </w:r>
          </w:p>
        </w:tc>
      </w:tr>
    </w:tbl>
    <w:p w14:paraId="0454C7D7" w14:textId="77777777" w:rsidR="00C92556" w:rsidRPr="00874172" w:rsidRDefault="00C92556" w:rsidP="00EA5A71">
      <w:pPr>
        <w:shd w:val="clear" w:color="auto" w:fill="FFFFFF" w:themeFill="background1"/>
        <w:jc w:val="both"/>
        <w:rPr>
          <w:sz w:val="24"/>
          <w:szCs w:val="24"/>
        </w:rPr>
      </w:pPr>
    </w:p>
    <w:p w14:paraId="17791196" w14:textId="77777777" w:rsidR="00316207" w:rsidRPr="00874172" w:rsidRDefault="00047BE2" w:rsidP="0031620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7</w:t>
      </w:r>
      <w:r w:rsidR="00316207" w:rsidRPr="00874172">
        <w:rPr>
          <w:sz w:val="24"/>
          <w:szCs w:val="24"/>
        </w:rPr>
        <w:t xml:space="preserve">.3. </w:t>
      </w:r>
      <w:r w:rsidR="00316207" w:rsidRPr="00874172">
        <w:rPr>
          <w:sz w:val="24"/>
          <w:szCs w:val="24"/>
          <w:u w:val="single"/>
        </w:rPr>
        <w:t>Vypořádání finančních vztahů ke státním fondům</w:t>
      </w:r>
    </w:p>
    <w:p w14:paraId="7F84792B" w14:textId="78813496" w:rsidR="0021593A" w:rsidRPr="00874172" w:rsidRDefault="00316207" w:rsidP="00316207">
      <w:pPr>
        <w:jc w:val="both"/>
        <w:rPr>
          <w:b/>
          <w:sz w:val="24"/>
          <w:szCs w:val="24"/>
        </w:rPr>
      </w:pPr>
      <w:r w:rsidRPr="00874172">
        <w:rPr>
          <w:sz w:val="24"/>
          <w:szCs w:val="24"/>
        </w:rPr>
        <w:t>Město Nová Paka má k 31.</w:t>
      </w:r>
      <w:r w:rsidR="003C3BA9" w:rsidRPr="00874172">
        <w:rPr>
          <w:sz w:val="24"/>
          <w:szCs w:val="24"/>
        </w:rPr>
        <w:t xml:space="preserve"> </w:t>
      </w:r>
      <w:r w:rsidRPr="00874172">
        <w:rPr>
          <w:sz w:val="24"/>
          <w:szCs w:val="24"/>
        </w:rPr>
        <w:t>12.</w:t>
      </w:r>
      <w:r w:rsidR="003C3BA9" w:rsidRPr="00874172">
        <w:rPr>
          <w:sz w:val="24"/>
          <w:szCs w:val="24"/>
        </w:rPr>
        <w:t xml:space="preserve"> </w:t>
      </w:r>
      <w:r w:rsidRPr="00874172">
        <w:rPr>
          <w:sz w:val="24"/>
          <w:szCs w:val="24"/>
        </w:rPr>
        <w:t>20</w:t>
      </w:r>
      <w:r w:rsidR="0077369D" w:rsidRPr="00874172">
        <w:rPr>
          <w:sz w:val="24"/>
          <w:szCs w:val="24"/>
        </w:rPr>
        <w:t>2</w:t>
      </w:r>
      <w:r w:rsidR="0014679B" w:rsidRPr="00874172">
        <w:rPr>
          <w:sz w:val="24"/>
          <w:szCs w:val="24"/>
        </w:rPr>
        <w:t>3</w:t>
      </w:r>
      <w:r w:rsidRPr="00874172">
        <w:rPr>
          <w:sz w:val="24"/>
          <w:szCs w:val="24"/>
        </w:rPr>
        <w:t xml:space="preserve"> ve vztahu ke státním fondům </w:t>
      </w:r>
      <w:proofErr w:type="gramStart"/>
      <w:r w:rsidR="003C3BA9" w:rsidRPr="00874172">
        <w:rPr>
          <w:sz w:val="24"/>
          <w:szCs w:val="24"/>
        </w:rPr>
        <w:t>( Státnímu</w:t>
      </w:r>
      <w:proofErr w:type="gramEnd"/>
      <w:r w:rsidR="003C3BA9" w:rsidRPr="00874172">
        <w:rPr>
          <w:sz w:val="24"/>
          <w:szCs w:val="24"/>
        </w:rPr>
        <w:t xml:space="preserve"> fondu životního prostředí )</w:t>
      </w:r>
      <w:r w:rsidR="001E025F" w:rsidRPr="00874172">
        <w:rPr>
          <w:sz w:val="24"/>
          <w:szCs w:val="24"/>
        </w:rPr>
        <w:t xml:space="preserve"> </w:t>
      </w:r>
      <w:r w:rsidR="00D3197C" w:rsidRPr="00874172">
        <w:rPr>
          <w:sz w:val="24"/>
          <w:szCs w:val="24"/>
        </w:rPr>
        <w:t>nesplacený zůstatek jistiny půjčky ( na rekonstrukci a modernizaci ČOV</w:t>
      </w:r>
      <w:r w:rsidR="003C3BA9" w:rsidRPr="00874172">
        <w:rPr>
          <w:sz w:val="24"/>
          <w:szCs w:val="24"/>
        </w:rPr>
        <w:t xml:space="preserve"> ve Staré Pace</w:t>
      </w:r>
      <w:r w:rsidR="00D3197C" w:rsidRPr="00874172">
        <w:rPr>
          <w:sz w:val="24"/>
          <w:szCs w:val="24"/>
        </w:rPr>
        <w:t xml:space="preserve"> ) ve výši </w:t>
      </w:r>
      <w:r w:rsidR="0014679B" w:rsidRPr="00874172">
        <w:rPr>
          <w:b/>
          <w:bCs/>
          <w:sz w:val="24"/>
          <w:szCs w:val="24"/>
        </w:rPr>
        <w:t>0,</w:t>
      </w:r>
      <w:r w:rsidR="00F666D3" w:rsidRPr="00874172">
        <w:rPr>
          <w:b/>
          <w:bCs/>
          <w:sz w:val="24"/>
          <w:szCs w:val="24"/>
        </w:rPr>
        <w:t>- Kč</w:t>
      </w:r>
      <w:r w:rsidR="00F666D3" w:rsidRPr="00874172">
        <w:rPr>
          <w:b/>
          <w:sz w:val="24"/>
          <w:szCs w:val="24"/>
        </w:rPr>
        <w:t>.</w:t>
      </w:r>
      <w:r w:rsidR="0014679B" w:rsidRPr="00874172">
        <w:rPr>
          <w:b/>
          <w:sz w:val="24"/>
          <w:szCs w:val="24"/>
        </w:rPr>
        <w:t xml:space="preserve"> </w:t>
      </w:r>
      <w:r w:rsidR="0014679B" w:rsidRPr="00874172">
        <w:rPr>
          <w:bCs/>
          <w:sz w:val="24"/>
          <w:szCs w:val="24"/>
        </w:rPr>
        <w:t>Půjčka byla v roce 2023 zcela doplacena.</w:t>
      </w:r>
      <w:r w:rsidR="0014679B" w:rsidRPr="00874172">
        <w:rPr>
          <w:b/>
          <w:sz w:val="24"/>
          <w:szCs w:val="24"/>
        </w:rPr>
        <w:t xml:space="preserve"> </w:t>
      </w:r>
    </w:p>
    <w:p w14:paraId="2F56A15A" w14:textId="77777777" w:rsidR="005E1829" w:rsidRPr="00874172" w:rsidRDefault="005E1829" w:rsidP="00316207">
      <w:pPr>
        <w:jc w:val="both"/>
        <w:rPr>
          <w:sz w:val="24"/>
          <w:szCs w:val="24"/>
        </w:rPr>
      </w:pPr>
    </w:p>
    <w:p w14:paraId="2978C719" w14:textId="77777777" w:rsidR="00580B1E" w:rsidRPr="00874172" w:rsidRDefault="00580B1E" w:rsidP="00047BE2">
      <w:pPr>
        <w:pStyle w:val="Odstavecseseznamem"/>
        <w:numPr>
          <w:ilvl w:val="0"/>
          <w:numId w:val="18"/>
        </w:num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>Hospodaření s</w:t>
      </w:r>
      <w:r w:rsidR="004244A4" w:rsidRPr="00874172">
        <w:rPr>
          <w:b/>
          <w:sz w:val="24"/>
          <w:szCs w:val="24"/>
        </w:rPr>
        <w:t> </w:t>
      </w:r>
      <w:r w:rsidRPr="00874172">
        <w:rPr>
          <w:b/>
          <w:sz w:val="24"/>
          <w:szCs w:val="24"/>
        </w:rPr>
        <w:t>majetkem</w:t>
      </w:r>
    </w:p>
    <w:p w14:paraId="197AD5EA" w14:textId="77777777" w:rsidR="004244A4" w:rsidRPr="00874172" w:rsidRDefault="004244A4" w:rsidP="004244A4">
      <w:pPr>
        <w:pStyle w:val="Odstavecseseznamem"/>
        <w:jc w:val="both"/>
        <w:rPr>
          <w:b/>
          <w:sz w:val="24"/>
          <w:szCs w:val="24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7372"/>
        <w:gridCol w:w="1950"/>
      </w:tblGrid>
      <w:tr w:rsidR="00874172" w:rsidRPr="00874172" w14:paraId="5A69794A" w14:textId="77777777" w:rsidTr="00B0375E">
        <w:tc>
          <w:tcPr>
            <w:tcW w:w="9322" w:type="dxa"/>
            <w:gridSpan w:val="2"/>
          </w:tcPr>
          <w:p w14:paraId="186D1E98" w14:textId="77777777" w:rsidR="004244A4" w:rsidRPr="00874172" w:rsidRDefault="004244A4" w:rsidP="00676109">
            <w:pPr>
              <w:pStyle w:val="Odstavecseseznamem"/>
              <w:ind w:left="0"/>
              <w:jc w:val="center"/>
            </w:pPr>
            <w:r w:rsidRPr="00874172">
              <w:t>Nejvýznamnější příjmy z majetku</w:t>
            </w:r>
          </w:p>
          <w:p w14:paraId="2D3B639E" w14:textId="77777777" w:rsidR="00676109" w:rsidRPr="00874172" w:rsidRDefault="00676109" w:rsidP="004244A4">
            <w:pPr>
              <w:pStyle w:val="Odstavecseseznamem"/>
              <w:ind w:left="0"/>
              <w:jc w:val="both"/>
            </w:pPr>
          </w:p>
        </w:tc>
      </w:tr>
      <w:tr w:rsidR="00874172" w:rsidRPr="00874172" w14:paraId="1376AD69" w14:textId="77777777" w:rsidTr="00B0375E">
        <w:tc>
          <w:tcPr>
            <w:tcW w:w="7372" w:type="dxa"/>
          </w:tcPr>
          <w:p w14:paraId="1B5F045F" w14:textId="77777777" w:rsidR="004244A4" w:rsidRPr="00874172" w:rsidRDefault="004244A4" w:rsidP="004244A4">
            <w:pPr>
              <w:pStyle w:val="Odstavecseseznamem"/>
              <w:ind w:left="0"/>
              <w:jc w:val="both"/>
            </w:pPr>
            <w:r w:rsidRPr="00874172">
              <w:t xml:space="preserve">Prodej </w:t>
            </w:r>
          </w:p>
        </w:tc>
        <w:tc>
          <w:tcPr>
            <w:tcW w:w="1950" w:type="dxa"/>
          </w:tcPr>
          <w:p w14:paraId="273766FD" w14:textId="77777777" w:rsidR="004244A4" w:rsidRPr="00874172" w:rsidRDefault="004244A4" w:rsidP="004244A4">
            <w:pPr>
              <w:pStyle w:val="Odstavecseseznamem"/>
              <w:ind w:left="0"/>
              <w:jc w:val="right"/>
            </w:pPr>
          </w:p>
        </w:tc>
      </w:tr>
      <w:tr w:rsidR="00874172" w:rsidRPr="00874172" w14:paraId="2D096203" w14:textId="77777777" w:rsidTr="00B0375E">
        <w:tc>
          <w:tcPr>
            <w:tcW w:w="7372" w:type="dxa"/>
          </w:tcPr>
          <w:p w14:paraId="4AE76325" w14:textId="77777777" w:rsidR="004244A4" w:rsidRPr="00874172" w:rsidRDefault="004244A4" w:rsidP="004244A4">
            <w:pPr>
              <w:pStyle w:val="Odstavecseseznamem"/>
              <w:ind w:left="0"/>
              <w:jc w:val="both"/>
            </w:pPr>
            <w:r w:rsidRPr="00874172">
              <w:t>*pozemků</w:t>
            </w:r>
          </w:p>
        </w:tc>
        <w:tc>
          <w:tcPr>
            <w:tcW w:w="1950" w:type="dxa"/>
          </w:tcPr>
          <w:p w14:paraId="29D35FA7" w14:textId="4F6865E9" w:rsidR="004244A4" w:rsidRPr="00874172" w:rsidRDefault="00324DC2" w:rsidP="00D76D23">
            <w:pPr>
              <w:pStyle w:val="Odstavecseseznamem"/>
              <w:ind w:left="0"/>
              <w:jc w:val="right"/>
            </w:pPr>
            <w:r w:rsidRPr="00874172">
              <w:t>5 505 115</w:t>
            </w:r>
          </w:p>
        </w:tc>
      </w:tr>
      <w:tr w:rsidR="00874172" w:rsidRPr="00874172" w14:paraId="67497915" w14:textId="77777777" w:rsidTr="00B0375E">
        <w:tc>
          <w:tcPr>
            <w:tcW w:w="7372" w:type="dxa"/>
          </w:tcPr>
          <w:p w14:paraId="5C01C67C" w14:textId="77777777" w:rsidR="004244A4" w:rsidRPr="00874172" w:rsidRDefault="004244A4" w:rsidP="009D7C83">
            <w:pPr>
              <w:pStyle w:val="Odstavecseseznamem"/>
              <w:ind w:left="0"/>
              <w:jc w:val="both"/>
            </w:pPr>
            <w:r w:rsidRPr="00874172">
              <w:t>*</w:t>
            </w:r>
            <w:r w:rsidR="009D7C83" w:rsidRPr="00874172">
              <w:t xml:space="preserve">ostat nemovitostí </w:t>
            </w:r>
          </w:p>
        </w:tc>
        <w:tc>
          <w:tcPr>
            <w:tcW w:w="1950" w:type="dxa"/>
          </w:tcPr>
          <w:p w14:paraId="4B286221" w14:textId="492A3F65" w:rsidR="004244A4" w:rsidRPr="00874172" w:rsidRDefault="00F25E56" w:rsidP="009D7C83">
            <w:pPr>
              <w:pStyle w:val="Odstavecseseznamem"/>
              <w:ind w:left="0"/>
              <w:jc w:val="right"/>
            </w:pPr>
            <w:r w:rsidRPr="00874172">
              <w:t>0</w:t>
            </w:r>
          </w:p>
        </w:tc>
      </w:tr>
      <w:tr w:rsidR="00874172" w:rsidRPr="00874172" w14:paraId="5F825CDA" w14:textId="77777777" w:rsidTr="00B0375E">
        <w:tc>
          <w:tcPr>
            <w:tcW w:w="7372" w:type="dxa"/>
          </w:tcPr>
          <w:p w14:paraId="08B70674" w14:textId="77777777" w:rsidR="004244A4" w:rsidRPr="00874172" w:rsidRDefault="004244A4" w:rsidP="004244A4">
            <w:pPr>
              <w:pStyle w:val="Odstavecseseznamem"/>
              <w:ind w:left="0"/>
              <w:jc w:val="both"/>
            </w:pPr>
            <w:r w:rsidRPr="00874172">
              <w:t>Pronájem</w:t>
            </w:r>
          </w:p>
        </w:tc>
        <w:tc>
          <w:tcPr>
            <w:tcW w:w="1950" w:type="dxa"/>
          </w:tcPr>
          <w:p w14:paraId="707F523A" w14:textId="77777777" w:rsidR="004244A4" w:rsidRPr="00874172" w:rsidRDefault="004244A4" w:rsidP="004244A4">
            <w:pPr>
              <w:pStyle w:val="Odstavecseseznamem"/>
              <w:ind w:left="0"/>
              <w:jc w:val="right"/>
            </w:pPr>
          </w:p>
        </w:tc>
      </w:tr>
      <w:tr w:rsidR="00874172" w:rsidRPr="00874172" w14:paraId="39F98B89" w14:textId="77777777" w:rsidTr="00B0375E">
        <w:tc>
          <w:tcPr>
            <w:tcW w:w="7372" w:type="dxa"/>
          </w:tcPr>
          <w:p w14:paraId="2730F2AF" w14:textId="77777777" w:rsidR="004244A4" w:rsidRPr="00874172" w:rsidRDefault="004244A4" w:rsidP="004244A4">
            <w:pPr>
              <w:pStyle w:val="Odstavecseseznamem"/>
              <w:ind w:left="0"/>
              <w:jc w:val="both"/>
            </w:pPr>
            <w:r w:rsidRPr="00874172">
              <w:t>*pozemků</w:t>
            </w:r>
          </w:p>
        </w:tc>
        <w:tc>
          <w:tcPr>
            <w:tcW w:w="1950" w:type="dxa"/>
          </w:tcPr>
          <w:p w14:paraId="1BDAF519" w14:textId="09B4BABD" w:rsidR="004244A4" w:rsidRPr="00874172" w:rsidRDefault="00E02E44" w:rsidP="004229AF">
            <w:pPr>
              <w:pStyle w:val="Odstavecseseznamem"/>
              <w:ind w:left="0"/>
            </w:pPr>
            <w:r w:rsidRPr="00874172">
              <w:t xml:space="preserve">                    </w:t>
            </w:r>
            <w:r w:rsidR="00324DC2" w:rsidRPr="00874172">
              <w:t>492 814</w:t>
            </w:r>
          </w:p>
        </w:tc>
      </w:tr>
      <w:tr w:rsidR="00874172" w:rsidRPr="00874172" w14:paraId="6C957647" w14:textId="77777777" w:rsidTr="00B0375E">
        <w:tc>
          <w:tcPr>
            <w:tcW w:w="7372" w:type="dxa"/>
          </w:tcPr>
          <w:p w14:paraId="356ADD3D" w14:textId="77777777" w:rsidR="004244A4" w:rsidRPr="00874172" w:rsidRDefault="004244A4" w:rsidP="004244A4">
            <w:pPr>
              <w:pStyle w:val="Odstavecseseznamem"/>
              <w:ind w:left="0"/>
              <w:jc w:val="both"/>
            </w:pPr>
            <w:r w:rsidRPr="00874172">
              <w:t>*bytů</w:t>
            </w:r>
          </w:p>
        </w:tc>
        <w:tc>
          <w:tcPr>
            <w:tcW w:w="1950" w:type="dxa"/>
          </w:tcPr>
          <w:p w14:paraId="5FB63829" w14:textId="429DD229" w:rsidR="004244A4" w:rsidRPr="00874172" w:rsidRDefault="00324DC2" w:rsidP="00F30085">
            <w:pPr>
              <w:pStyle w:val="Odstavecseseznamem"/>
              <w:ind w:left="0"/>
              <w:jc w:val="right"/>
            </w:pPr>
            <w:r w:rsidRPr="00874172">
              <w:t>2 995 238</w:t>
            </w:r>
          </w:p>
        </w:tc>
      </w:tr>
      <w:tr w:rsidR="00874172" w:rsidRPr="00874172" w14:paraId="5A519282" w14:textId="77777777" w:rsidTr="00B0375E">
        <w:tc>
          <w:tcPr>
            <w:tcW w:w="7372" w:type="dxa"/>
          </w:tcPr>
          <w:p w14:paraId="3CE76586" w14:textId="77777777" w:rsidR="004244A4" w:rsidRPr="00874172" w:rsidRDefault="004244A4" w:rsidP="00C92CE0">
            <w:pPr>
              <w:pStyle w:val="Odstavecseseznamem"/>
              <w:ind w:left="0"/>
              <w:jc w:val="both"/>
            </w:pPr>
            <w:r w:rsidRPr="00874172">
              <w:t xml:space="preserve">*nebytových prostorů </w:t>
            </w:r>
          </w:p>
        </w:tc>
        <w:tc>
          <w:tcPr>
            <w:tcW w:w="1950" w:type="dxa"/>
          </w:tcPr>
          <w:p w14:paraId="142E9688" w14:textId="7EABFCBD" w:rsidR="004244A4" w:rsidRPr="00874172" w:rsidRDefault="00324DC2" w:rsidP="00D76D23">
            <w:pPr>
              <w:pStyle w:val="Odstavecseseznamem"/>
              <w:ind w:left="0"/>
              <w:jc w:val="right"/>
            </w:pPr>
            <w:r w:rsidRPr="00874172">
              <w:t>2 270 423</w:t>
            </w:r>
          </w:p>
        </w:tc>
      </w:tr>
      <w:tr w:rsidR="00874172" w:rsidRPr="00874172" w14:paraId="6C4E18FF" w14:textId="77777777" w:rsidTr="00B0375E">
        <w:tc>
          <w:tcPr>
            <w:tcW w:w="9322" w:type="dxa"/>
            <w:gridSpan w:val="2"/>
          </w:tcPr>
          <w:p w14:paraId="066E5A6D" w14:textId="4304C27A" w:rsidR="004244A4" w:rsidRPr="00874172" w:rsidRDefault="004C19C1" w:rsidP="00676109">
            <w:pPr>
              <w:pStyle w:val="Odstavecseseznamem"/>
              <w:ind w:left="0"/>
              <w:jc w:val="center"/>
            </w:pPr>
            <w:r w:rsidRPr="00874172">
              <w:t>Nejvýznamnější stavební akce roku 20</w:t>
            </w:r>
            <w:r w:rsidR="0077369D" w:rsidRPr="00874172">
              <w:t>2</w:t>
            </w:r>
            <w:r w:rsidR="00324DC2" w:rsidRPr="00874172">
              <w:t>3</w:t>
            </w:r>
            <w:r w:rsidRPr="00874172">
              <w:t xml:space="preserve"> </w:t>
            </w:r>
            <w:proofErr w:type="gramStart"/>
            <w:r w:rsidRPr="00874172">
              <w:t>( z</w:t>
            </w:r>
            <w:proofErr w:type="gramEnd"/>
            <w:r w:rsidRPr="00874172">
              <w:t> hlediska objemu vynaložených prostředků )</w:t>
            </w:r>
          </w:p>
          <w:p w14:paraId="528FA8DD" w14:textId="77777777" w:rsidR="00676109" w:rsidRPr="00874172" w:rsidRDefault="00676109" w:rsidP="00676109">
            <w:pPr>
              <w:pStyle w:val="Odstavecseseznamem"/>
              <w:ind w:left="0"/>
              <w:jc w:val="center"/>
            </w:pPr>
          </w:p>
        </w:tc>
      </w:tr>
      <w:tr w:rsidR="00874172" w:rsidRPr="00874172" w14:paraId="4529FF49" w14:textId="77777777" w:rsidTr="00B0375E">
        <w:tc>
          <w:tcPr>
            <w:tcW w:w="7372" w:type="dxa"/>
          </w:tcPr>
          <w:p w14:paraId="0B21F25D" w14:textId="4DFA5EDA" w:rsidR="00ED31A6" w:rsidRPr="00874172" w:rsidRDefault="00BF296B" w:rsidP="00A312C9">
            <w:pPr>
              <w:jc w:val="both"/>
            </w:pPr>
            <w:r w:rsidRPr="00874172">
              <w:t>Komunitní dům pro seniory</w:t>
            </w:r>
          </w:p>
        </w:tc>
        <w:tc>
          <w:tcPr>
            <w:tcW w:w="1950" w:type="dxa"/>
          </w:tcPr>
          <w:p w14:paraId="305B99DA" w14:textId="1144120D" w:rsidR="00ED31A6" w:rsidRPr="00874172" w:rsidRDefault="00BF296B" w:rsidP="00176276">
            <w:pPr>
              <w:pStyle w:val="Odstavecseseznamem"/>
              <w:ind w:left="0"/>
              <w:jc w:val="right"/>
            </w:pPr>
            <w:r w:rsidRPr="00874172">
              <w:t>32 614 109</w:t>
            </w:r>
          </w:p>
        </w:tc>
      </w:tr>
      <w:tr w:rsidR="00874172" w:rsidRPr="00874172" w14:paraId="315B8E5E" w14:textId="77777777" w:rsidTr="00B0375E">
        <w:tc>
          <w:tcPr>
            <w:tcW w:w="7372" w:type="dxa"/>
          </w:tcPr>
          <w:p w14:paraId="5B19158C" w14:textId="57E5FE6D" w:rsidR="00E02E44" w:rsidRPr="00874172" w:rsidRDefault="00BF296B" w:rsidP="00176276">
            <w:pPr>
              <w:jc w:val="both"/>
            </w:pPr>
            <w:r w:rsidRPr="00874172">
              <w:t>Po stezkách česko-polských kamenů</w:t>
            </w:r>
          </w:p>
        </w:tc>
        <w:tc>
          <w:tcPr>
            <w:tcW w:w="1950" w:type="dxa"/>
          </w:tcPr>
          <w:p w14:paraId="6C5C70AD" w14:textId="44789B12" w:rsidR="00E02E44" w:rsidRPr="00874172" w:rsidRDefault="00BF296B" w:rsidP="00176276">
            <w:pPr>
              <w:pStyle w:val="Odstavecseseznamem"/>
              <w:ind w:left="0"/>
              <w:jc w:val="right"/>
            </w:pPr>
            <w:r w:rsidRPr="00874172">
              <w:t>32 326 184</w:t>
            </w:r>
          </w:p>
        </w:tc>
      </w:tr>
      <w:tr w:rsidR="00874172" w:rsidRPr="00874172" w14:paraId="644E5AF8" w14:textId="77777777" w:rsidTr="00B0375E">
        <w:tc>
          <w:tcPr>
            <w:tcW w:w="7372" w:type="dxa"/>
          </w:tcPr>
          <w:p w14:paraId="0BE259FF" w14:textId="695BBFD9" w:rsidR="00E02E44" w:rsidRPr="00874172" w:rsidRDefault="00BF296B" w:rsidP="00176276">
            <w:pPr>
              <w:jc w:val="both"/>
            </w:pPr>
            <w:r w:rsidRPr="00874172">
              <w:t>Rekonstrukce MKS</w:t>
            </w:r>
          </w:p>
        </w:tc>
        <w:tc>
          <w:tcPr>
            <w:tcW w:w="1950" w:type="dxa"/>
          </w:tcPr>
          <w:p w14:paraId="05A349AE" w14:textId="75195DB2" w:rsidR="00E02E44" w:rsidRPr="00874172" w:rsidRDefault="00BF296B" w:rsidP="00176276">
            <w:pPr>
              <w:pStyle w:val="Odstavecseseznamem"/>
              <w:ind w:left="0"/>
              <w:jc w:val="right"/>
            </w:pPr>
            <w:r w:rsidRPr="00874172">
              <w:t>6 157 268</w:t>
            </w:r>
          </w:p>
        </w:tc>
      </w:tr>
      <w:tr w:rsidR="00874172" w:rsidRPr="00874172" w14:paraId="5C55ED63" w14:textId="77777777" w:rsidTr="00B0375E">
        <w:tc>
          <w:tcPr>
            <w:tcW w:w="7372" w:type="dxa"/>
          </w:tcPr>
          <w:p w14:paraId="77336B1C" w14:textId="1ED8BE90" w:rsidR="00ED31A6" w:rsidRPr="00874172" w:rsidRDefault="00BF296B" w:rsidP="00176276">
            <w:pPr>
              <w:jc w:val="both"/>
            </w:pPr>
            <w:r w:rsidRPr="00874172">
              <w:t>Parcela pro rodinné domy na Vlkově</w:t>
            </w:r>
          </w:p>
        </w:tc>
        <w:tc>
          <w:tcPr>
            <w:tcW w:w="1950" w:type="dxa"/>
          </w:tcPr>
          <w:p w14:paraId="0AA0F7FA" w14:textId="614110E0" w:rsidR="00ED31A6" w:rsidRPr="00874172" w:rsidRDefault="00BF296B" w:rsidP="00176276">
            <w:pPr>
              <w:pStyle w:val="Odstavecseseznamem"/>
              <w:ind w:left="0"/>
              <w:jc w:val="right"/>
            </w:pPr>
            <w:r w:rsidRPr="00874172">
              <w:t>1 703 022</w:t>
            </w:r>
          </w:p>
        </w:tc>
      </w:tr>
      <w:tr w:rsidR="00874172" w:rsidRPr="00874172" w14:paraId="30D3EBFC" w14:textId="77777777" w:rsidTr="00B0375E">
        <w:tc>
          <w:tcPr>
            <w:tcW w:w="7372" w:type="dxa"/>
          </w:tcPr>
          <w:p w14:paraId="6780D850" w14:textId="4DE6B1F3" w:rsidR="00ED31A6" w:rsidRPr="00874172" w:rsidRDefault="00BF296B" w:rsidP="00A312C9">
            <w:pPr>
              <w:jc w:val="both"/>
            </w:pPr>
            <w:r w:rsidRPr="00874172">
              <w:t>Klášter II. etapa</w:t>
            </w:r>
          </w:p>
        </w:tc>
        <w:tc>
          <w:tcPr>
            <w:tcW w:w="1950" w:type="dxa"/>
          </w:tcPr>
          <w:p w14:paraId="54F75DBD" w14:textId="4837619A" w:rsidR="00ED31A6" w:rsidRPr="00874172" w:rsidRDefault="00BF296B" w:rsidP="00042F5C">
            <w:pPr>
              <w:pStyle w:val="Odstavecseseznamem"/>
              <w:ind w:left="0"/>
              <w:jc w:val="right"/>
            </w:pPr>
            <w:r w:rsidRPr="00874172">
              <w:t>1 262 030</w:t>
            </w:r>
          </w:p>
        </w:tc>
      </w:tr>
    </w:tbl>
    <w:p w14:paraId="4751E78B" w14:textId="77777777" w:rsidR="004244A4" w:rsidRPr="00874172" w:rsidRDefault="004244A4" w:rsidP="004244A4">
      <w:pPr>
        <w:pStyle w:val="Odstavecseseznamem"/>
        <w:jc w:val="both"/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5529"/>
        <w:gridCol w:w="1843"/>
        <w:gridCol w:w="1950"/>
      </w:tblGrid>
      <w:tr w:rsidR="00874172" w:rsidRPr="00874172" w14:paraId="7378FA76" w14:textId="77777777" w:rsidTr="000D4C07">
        <w:tc>
          <w:tcPr>
            <w:tcW w:w="5529" w:type="dxa"/>
          </w:tcPr>
          <w:p w14:paraId="2C2C937E" w14:textId="77777777" w:rsidR="00DA47DA" w:rsidRPr="00874172" w:rsidRDefault="00596B77" w:rsidP="00235D5B">
            <w:pPr>
              <w:pStyle w:val="Odstavecseseznamem"/>
              <w:ind w:left="0"/>
              <w:jc w:val="both"/>
            </w:pPr>
            <w:proofErr w:type="gramStart"/>
            <w:r w:rsidRPr="00874172">
              <w:t xml:space="preserve">Rozvaha </w:t>
            </w:r>
            <w:r w:rsidR="00235D5B" w:rsidRPr="00874172">
              <w:t xml:space="preserve">- </w:t>
            </w:r>
            <w:r w:rsidRPr="00874172">
              <w:t>výtah</w:t>
            </w:r>
            <w:proofErr w:type="gramEnd"/>
            <w:r w:rsidRPr="00874172">
              <w:t xml:space="preserve"> </w:t>
            </w:r>
          </w:p>
        </w:tc>
        <w:tc>
          <w:tcPr>
            <w:tcW w:w="1843" w:type="dxa"/>
          </w:tcPr>
          <w:p w14:paraId="45231400" w14:textId="4D9803BD" w:rsidR="00DA47DA" w:rsidRPr="00874172" w:rsidRDefault="00DA47DA" w:rsidP="00F666D3">
            <w:pPr>
              <w:pStyle w:val="Odstavecseseznamem"/>
              <w:ind w:left="0"/>
              <w:jc w:val="center"/>
            </w:pPr>
            <w:r w:rsidRPr="00874172">
              <w:t>Stav k 1.</w:t>
            </w:r>
            <w:r w:rsidR="0071487D" w:rsidRPr="00874172">
              <w:t xml:space="preserve"> </w:t>
            </w:r>
            <w:r w:rsidRPr="00874172">
              <w:t>1.</w:t>
            </w:r>
            <w:r w:rsidR="0071487D" w:rsidRPr="00874172">
              <w:t xml:space="preserve"> </w:t>
            </w:r>
            <w:r w:rsidRPr="00874172">
              <w:t>20</w:t>
            </w:r>
            <w:r w:rsidR="0077369D" w:rsidRPr="00874172">
              <w:t>2</w:t>
            </w:r>
            <w:r w:rsidR="006731A0" w:rsidRPr="00874172">
              <w:t>3</w:t>
            </w:r>
          </w:p>
        </w:tc>
        <w:tc>
          <w:tcPr>
            <w:tcW w:w="1950" w:type="dxa"/>
          </w:tcPr>
          <w:p w14:paraId="6DC32BEC" w14:textId="7908F8DA" w:rsidR="00DA47DA" w:rsidRPr="00874172" w:rsidRDefault="00DA47DA" w:rsidP="00F666D3">
            <w:pPr>
              <w:pStyle w:val="Odstavecseseznamem"/>
              <w:ind w:left="0"/>
              <w:jc w:val="center"/>
            </w:pPr>
            <w:r w:rsidRPr="00874172">
              <w:t>Stav k 31.</w:t>
            </w:r>
            <w:r w:rsidR="0071487D" w:rsidRPr="00874172">
              <w:t xml:space="preserve"> </w:t>
            </w:r>
            <w:r w:rsidRPr="00874172">
              <w:t>12.</w:t>
            </w:r>
            <w:r w:rsidR="00EC6E52" w:rsidRPr="00874172">
              <w:t xml:space="preserve"> </w:t>
            </w:r>
            <w:r w:rsidRPr="00874172">
              <w:t>20</w:t>
            </w:r>
            <w:r w:rsidR="0077369D" w:rsidRPr="00874172">
              <w:t>2</w:t>
            </w:r>
            <w:r w:rsidR="006731A0" w:rsidRPr="00874172">
              <w:t>3</w:t>
            </w:r>
          </w:p>
        </w:tc>
      </w:tr>
      <w:tr w:rsidR="00874172" w:rsidRPr="00874172" w14:paraId="4402BCC1" w14:textId="77777777" w:rsidTr="000D4C07">
        <w:tc>
          <w:tcPr>
            <w:tcW w:w="5529" w:type="dxa"/>
          </w:tcPr>
          <w:p w14:paraId="032D7948" w14:textId="77777777" w:rsidR="00DA47DA" w:rsidRPr="00874172" w:rsidRDefault="00DA47DA" w:rsidP="004244A4">
            <w:pPr>
              <w:pStyle w:val="Odstavecseseznamem"/>
              <w:ind w:left="0"/>
              <w:jc w:val="both"/>
            </w:pPr>
            <w:r w:rsidRPr="00874172">
              <w:t>Pozemky</w:t>
            </w:r>
          </w:p>
        </w:tc>
        <w:tc>
          <w:tcPr>
            <w:tcW w:w="1843" w:type="dxa"/>
          </w:tcPr>
          <w:p w14:paraId="02926EBD" w14:textId="1E617772" w:rsidR="00395D17" w:rsidRPr="00874172" w:rsidRDefault="006731A0" w:rsidP="00FE1536">
            <w:pPr>
              <w:pStyle w:val="Odstavecseseznamem"/>
              <w:ind w:left="0"/>
              <w:jc w:val="right"/>
              <w:rPr>
                <w:b/>
                <w:bCs/>
              </w:rPr>
            </w:pPr>
            <w:r w:rsidRPr="00874172">
              <w:t>138 419 599</w:t>
            </w:r>
          </w:p>
        </w:tc>
        <w:tc>
          <w:tcPr>
            <w:tcW w:w="1950" w:type="dxa"/>
          </w:tcPr>
          <w:p w14:paraId="46AF0940" w14:textId="5D743BB1" w:rsidR="00DA47DA" w:rsidRPr="00874172" w:rsidRDefault="006731A0" w:rsidP="00C779D5">
            <w:pPr>
              <w:pStyle w:val="Odstavecseseznamem"/>
              <w:ind w:left="0"/>
              <w:jc w:val="right"/>
            </w:pPr>
            <w:r w:rsidRPr="00874172">
              <w:t>141 122 286</w:t>
            </w:r>
          </w:p>
        </w:tc>
      </w:tr>
      <w:tr w:rsidR="00874172" w:rsidRPr="00874172" w14:paraId="1910BBD2" w14:textId="77777777" w:rsidTr="000D4C07">
        <w:tc>
          <w:tcPr>
            <w:tcW w:w="5529" w:type="dxa"/>
          </w:tcPr>
          <w:p w14:paraId="38100883" w14:textId="77777777" w:rsidR="00DA47DA" w:rsidRPr="00874172" w:rsidRDefault="00DA47DA" w:rsidP="004244A4">
            <w:pPr>
              <w:pStyle w:val="Odstavecseseznamem"/>
              <w:ind w:left="0"/>
              <w:jc w:val="both"/>
            </w:pPr>
            <w:r w:rsidRPr="00874172">
              <w:t>Stavby</w:t>
            </w:r>
          </w:p>
        </w:tc>
        <w:tc>
          <w:tcPr>
            <w:tcW w:w="1843" w:type="dxa"/>
          </w:tcPr>
          <w:p w14:paraId="5A235F9B" w14:textId="2AB88516" w:rsidR="00DA47DA" w:rsidRPr="00874172" w:rsidRDefault="006731A0" w:rsidP="00FE1536">
            <w:pPr>
              <w:pStyle w:val="Odstavecseseznamem"/>
              <w:ind w:left="0"/>
              <w:jc w:val="right"/>
            </w:pPr>
            <w:r w:rsidRPr="00874172">
              <w:t>657 002 623</w:t>
            </w:r>
          </w:p>
        </w:tc>
        <w:tc>
          <w:tcPr>
            <w:tcW w:w="1950" w:type="dxa"/>
          </w:tcPr>
          <w:p w14:paraId="1A17AB3B" w14:textId="45D4713B" w:rsidR="00DA47DA" w:rsidRPr="00874172" w:rsidRDefault="006731A0" w:rsidP="00D6270C">
            <w:pPr>
              <w:pStyle w:val="Odstavecseseznamem"/>
              <w:ind w:left="0"/>
              <w:jc w:val="right"/>
            </w:pPr>
            <w:r w:rsidRPr="00874172">
              <w:t>742 612 893</w:t>
            </w:r>
          </w:p>
        </w:tc>
      </w:tr>
      <w:tr w:rsidR="00874172" w:rsidRPr="00874172" w14:paraId="0514D61D" w14:textId="77777777" w:rsidTr="000D4C07">
        <w:tc>
          <w:tcPr>
            <w:tcW w:w="5529" w:type="dxa"/>
          </w:tcPr>
          <w:p w14:paraId="32022269" w14:textId="77777777" w:rsidR="00DA47DA" w:rsidRPr="00874172" w:rsidRDefault="00DA47DA" w:rsidP="004244A4">
            <w:pPr>
              <w:pStyle w:val="Odstavecseseznamem"/>
              <w:ind w:left="0"/>
              <w:jc w:val="both"/>
            </w:pPr>
            <w:r w:rsidRPr="00874172">
              <w:t xml:space="preserve">Nedokončený dlouhodobý </w:t>
            </w:r>
            <w:r w:rsidR="0071487D" w:rsidRPr="00874172">
              <w:t xml:space="preserve">hmotný </w:t>
            </w:r>
            <w:r w:rsidRPr="00874172">
              <w:t>majetek</w:t>
            </w:r>
          </w:p>
        </w:tc>
        <w:tc>
          <w:tcPr>
            <w:tcW w:w="1843" w:type="dxa"/>
          </w:tcPr>
          <w:p w14:paraId="16EED5B0" w14:textId="7F1C209D" w:rsidR="00DA47DA" w:rsidRPr="00874172" w:rsidRDefault="006731A0" w:rsidP="00FE1536">
            <w:pPr>
              <w:pStyle w:val="Odstavecseseznamem"/>
              <w:ind w:left="0"/>
              <w:jc w:val="right"/>
            </w:pPr>
            <w:r w:rsidRPr="00874172">
              <w:t>150 404 385</w:t>
            </w:r>
          </w:p>
        </w:tc>
        <w:tc>
          <w:tcPr>
            <w:tcW w:w="1950" w:type="dxa"/>
          </w:tcPr>
          <w:p w14:paraId="6388759C" w14:textId="254C4505" w:rsidR="00DA47DA" w:rsidRPr="00874172" w:rsidRDefault="006731A0" w:rsidP="00D6270C">
            <w:pPr>
              <w:pStyle w:val="Odstavecseseznamem"/>
              <w:ind w:left="0"/>
              <w:jc w:val="right"/>
            </w:pPr>
            <w:r w:rsidRPr="00874172">
              <w:t>206 207 649</w:t>
            </w:r>
          </w:p>
        </w:tc>
      </w:tr>
      <w:tr w:rsidR="00874172" w:rsidRPr="00874172" w14:paraId="489DC1A5" w14:textId="77777777" w:rsidTr="000D4C07">
        <w:tc>
          <w:tcPr>
            <w:tcW w:w="5529" w:type="dxa"/>
          </w:tcPr>
          <w:p w14:paraId="0B66D45B" w14:textId="2D4ECE63" w:rsidR="00DA47DA" w:rsidRPr="00874172" w:rsidRDefault="00FE1536" w:rsidP="004244A4">
            <w:pPr>
              <w:pStyle w:val="Odstavecseseznamem"/>
              <w:ind w:left="0"/>
              <w:jc w:val="both"/>
            </w:pPr>
            <w:proofErr w:type="gramStart"/>
            <w:r w:rsidRPr="00874172">
              <w:t>Ú</w:t>
            </w:r>
            <w:r w:rsidR="00DA47DA" w:rsidRPr="00874172">
              <w:t>věry - dlouhodobé</w:t>
            </w:r>
            <w:proofErr w:type="gramEnd"/>
          </w:p>
        </w:tc>
        <w:tc>
          <w:tcPr>
            <w:tcW w:w="1843" w:type="dxa"/>
          </w:tcPr>
          <w:p w14:paraId="02ED54EB" w14:textId="24945561" w:rsidR="00DA47DA" w:rsidRPr="00874172" w:rsidRDefault="006731A0" w:rsidP="00FE1536">
            <w:pPr>
              <w:pStyle w:val="Odstavecseseznamem"/>
              <w:ind w:left="0"/>
              <w:jc w:val="right"/>
            </w:pPr>
            <w:r w:rsidRPr="00874172">
              <w:t>10 898 547</w:t>
            </w:r>
          </w:p>
        </w:tc>
        <w:tc>
          <w:tcPr>
            <w:tcW w:w="1950" w:type="dxa"/>
          </w:tcPr>
          <w:p w14:paraId="65DF7524" w14:textId="1F53759A" w:rsidR="00DA47DA" w:rsidRPr="00874172" w:rsidRDefault="006731A0" w:rsidP="00D6270C">
            <w:pPr>
              <w:pStyle w:val="Odstavecseseznamem"/>
              <w:ind w:left="0"/>
              <w:jc w:val="right"/>
            </w:pPr>
            <w:r w:rsidRPr="00874172">
              <w:t>8 260 000</w:t>
            </w:r>
          </w:p>
        </w:tc>
      </w:tr>
      <w:tr w:rsidR="00874172" w:rsidRPr="00874172" w14:paraId="1506CF6D" w14:textId="77777777" w:rsidTr="000D4C07">
        <w:tc>
          <w:tcPr>
            <w:tcW w:w="5529" w:type="dxa"/>
          </w:tcPr>
          <w:p w14:paraId="01237EB2" w14:textId="77777777" w:rsidR="00DA47DA" w:rsidRPr="00874172" w:rsidRDefault="00DA47DA" w:rsidP="004244A4">
            <w:pPr>
              <w:pStyle w:val="Odstavecseseznamem"/>
              <w:ind w:left="0"/>
              <w:jc w:val="both"/>
            </w:pPr>
            <w:r w:rsidRPr="00874172">
              <w:t>Běžné účty</w:t>
            </w:r>
          </w:p>
        </w:tc>
        <w:tc>
          <w:tcPr>
            <w:tcW w:w="1843" w:type="dxa"/>
          </w:tcPr>
          <w:p w14:paraId="49C03606" w14:textId="77777777" w:rsidR="00DA47DA" w:rsidRPr="00874172" w:rsidRDefault="00DA47DA" w:rsidP="00D6270C">
            <w:pPr>
              <w:pStyle w:val="Odstavecseseznamem"/>
              <w:ind w:left="0"/>
              <w:jc w:val="right"/>
            </w:pPr>
          </w:p>
        </w:tc>
        <w:tc>
          <w:tcPr>
            <w:tcW w:w="1950" w:type="dxa"/>
          </w:tcPr>
          <w:p w14:paraId="6DE56955" w14:textId="77777777" w:rsidR="00DA47DA" w:rsidRPr="00874172" w:rsidRDefault="00DA47DA" w:rsidP="00D6270C">
            <w:pPr>
              <w:pStyle w:val="Odstavecseseznamem"/>
              <w:ind w:left="0"/>
              <w:jc w:val="right"/>
            </w:pPr>
          </w:p>
        </w:tc>
      </w:tr>
      <w:tr w:rsidR="00874172" w:rsidRPr="00874172" w14:paraId="4C4E1A26" w14:textId="77777777" w:rsidTr="000D4C07">
        <w:tc>
          <w:tcPr>
            <w:tcW w:w="5529" w:type="dxa"/>
          </w:tcPr>
          <w:p w14:paraId="415051A7" w14:textId="77777777" w:rsidR="0062715C" w:rsidRPr="00874172" w:rsidRDefault="00DA47DA" w:rsidP="0062715C">
            <w:pPr>
              <w:pStyle w:val="Odstavecseseznamem"/>
              <w:ind w:left="0"/>
              <w:jc w:val="both"/>
            </w:pPr>
            <w:r w:rsidRPr="00874172">
              <w:t>*ZBÚ a zvláštní účty</w:t>
            </w:r>
          </w:p>
          <w:p w14:paraId="41595154" w14:textId="77777777" w:rsidR="0062715C" w:rsidRPr="00874172" w:rsidRDefault="0062715C" w:rsidP="0062715C">
            <w:pPr>
              <w:pStyle w:val="Odstavecseseznamem"/>
              <w:ind w:left="0"/>
              <w:jc w:val="both"/>
            </w:pPr>
            <w:r w:rsidRPr="00874172">
              <w:t xml:space="preserve">  </w:t>
            </w:r>
            <w:r w:rsidR="00D6270C" w:rsidRPr="00874172">
              <w:t xml:space="preserve"> tj. </w:t>
            </w:r>
            <w:r w:rsidRPr="00874172">
              <w:t xml:space="preserve">Zvl. </w:t>
            </w:r>
            <w:proofErr w:type="spellStart"/>
            <w:r w:rsidRPr="00874172">
              <w:t>účet_</w:t>
            </w:r>
            <w:r w:rsidR="00DA47DA" w:rsidRPr="00874172">
              <w:t>Skate</w:t>
            </w:r>
            <w:proofErr w:type="spellEnd"/>
            <w:r w:rsidR="00D6270C" w:rsidRPr="00874172">
              <w:t xml:space="preserve"> Park</w:t>
            </w:r>
            <w:r w:rsidRPr="00874172">
              <w:t xml:space="preserve">; Zvl. </w:t>
            </w:r>
            <w:proofErr w:type="spellStart"/>
            <w:r w:rsidRPr="00874172">
              <w:t>účet_výplata</w:t>
            </w:r>
            <w:proofErr w:type="spellEnd"/>
            <w:r w:rsidRPr="00874172">
              <w:t xml:space="preserve"> pozastávek; </w:t>
            </w:r>
          </w:p>
          <w:p w14:paraId="1A91DF4E" w14:textId="77777777" w:rsidR="0062715C" w:rsidRPr="00874172" w:rsidRDefault="0062715C" w:rsidP="0062715C">
            <w:pPr>
              <w:pStyle w:val="Odstavecseseznamem"/>
              <w:ind w:left="0"/>
              <w:jc w:val="both"/>
            </w:pPr>
            <w:r w:rsidRPr="00874172">
              <w:t xml:space="preserve">  </w:t>
            </w:r>
            <w:r w:rsidR="00596B77" w:rsidRPr="00874172">
              <w:t>BÚ</w:t>
            </w:r>
            <w:r w:rsidRPr="00874172">
              <w:t>_ČNB, ČSOB, Sberbank CZ</w:t>
            </w:r>
          </w:p>
        </w:tc>
        <w:tc>
          <w:tcPr>
            <w:tcW w:w="1843" w:type="dxa"/>
          </w:tcPr>
          <w:p w14:paraId="5BB6CBA6" w14:textId="5D952D04" w:rsidR="0062715C" w:rsidRPr="00874172" w:rsidRDefault="006731A0" w:rsidP="004E6BF3">
            <w:pPr>
              <w:pStyle w:val="Odstavecseseznamem"/>
              <w:ind w:left="0"/>
              <w:jc w:val="right"/>
            </w:pPr>
            <w:r w:rsidRPr="00874172">
              <w:t>111 737 840</w:t>
            </w:r>
          </w:p>
        </w:tc>
        <w:tc>
          <w:tcPr>
            <w:tcW w:w="1950" w:type="dxa"/>
          </w:tcPr>
          <w:p w14:paraId="7E3181D1" w14:textId="005E7B3E" w:rsidR="00702BCF" w:rsidRPr="00874172" w:rsidRDefault="006731A0" w:rsidP="00D6270C">
            <w:pPr>
              <w:pStyle w:val="Odstavecseseznamem"/>
              <w:ind w:left="0"/>
              <w:jc w:val="right"/>
            </w:pPr>
            <w:r w:rsidRPr="00874172">
              <w:t>208 652 622</w:t>
            </w:r>
          </w:p>
        </w:tc>
      </w:tr>
      <w:tr w:rsidR="00874172" w:rsidRPr="00874172" w14:paraId="31259044" w14:textId="77777777" w:rsidTr="000D4C07">
        <w:tc>
          <w:tcPr>
            <w:tcW w:w="5529" w:type="dxa"/>
          </w:tcPr>
          <w:p w14:paraId="6B4DFAF2" w14:textId="77777777" w:rsidR="004E6BF3" w:rsidRPr="00874172" w:rsidRDefault="004E6BF3" w:rsidP="004E6BF3">
            <w:pPr>
              <w:pStyle w:val="Odstavecseseznamem"/>
              <w:ind w:left="0"/>
              <w:jc w:val="both"/>
            </w:pPr>
            <w:r w:rsidRPr="00874172">
              <w:t>*Sociální fond</w:t>
            </w:r>
          </w:p>
        </w:tc>
        <w:tc>
          <w:tcPr>
            <w:tcW w:w="1843" w:type="dxa"/>
          </w:tcPr>
          <w:p w14:paraId="29A0F945" w14:textId="326BFA50" w:rsidR="004E6BF3" w:rsidRPr="00874172" w:rsidRDefault="006731A0" w:rsidP="004E6BF3">
            <w:pPr>
              <w:pStyle w:val="Odstavecseseznamem"/>
              <w:ind w:left="0"/>
              <w:jc w:val="right"/>
            </w:pPr>
            <w:r w:rsidRPr="00874172">
              <w:t>535 349</w:t>
            </w:r>
          </w:p>
        </w:tc>
        <w:tc>
          <w:tcPr>
            <w:tcW w:w="1950" w:type="dxa"/>
          </w:tcPr>
          <w:p w14:paraId="1F87A083" w14:textId="7FC398C3" w:rsidR="004E6BF3" w:rsidRPr="00874172" w:rsidRDefault="006731A0" w:rsidP="004E6BF3">
            <w:pPr>
              <w:pStyle w:val="Odstavecseseznamem"/>
              <w:ind w:left="0"/>
              <w:jc w:val="right"/>
            </w:pPr>
            <w:r w:rsidRPr="00874172">
              <w:rPr>
                <w:sz w:val="24"/>
                <w:szCs w:val="24"/>
              </w:rPr>
              <w:t>891 205</w:t>
            </w:r>
          </w:p>
        </w:tc>
      </w:tr>
      <w:tr w:rsidR="00874172" w:rsidRPr="00874172" w14:paraId="7AB41B85" w14:textId="77777777" w:rsidTr="000D4C07">
        <w:tc>
          <w:tcPr>
            <w:tcW w:w="5529" w:type="dxa"/>
          </w:tcPr>
          <w:p w14:paraId="091C4FE8" w14:textId="77777777" w:rsidR="004E6BF3" w:rsidRPr="00874172" w:rsidRDefault="004E6BF3" w:rsidP="004E6BF3">
            <w:pPr>
              <w:pStyle w:val="Odstavecseseznamem"/>
              <w:ind w:left="0"/>
              <w:jc w:val="both"/>
            </w:pPr>
            <w:r w:rsidRPr="00874172">
              <w:t>*Účet cizích prostředků</w:t>
            </w:r>
          </w:p>
        </w:tc>
        <w:tc>
          <w:tcPr>
            <w:tcW w:w="1843" w:type="dxa"/>
          </w:tcPr>
          <w:p w14:paraId="1E322A89" w14:textId="2ED211FF" w:rsidR="004E6BF3" w:rsidRPr="00874172" w:rsidRDefault="006731A0" w:rsidP="004E6BF3">
            <w:pPr>
              <w:pStyle w:val="Odstavecseseznamem"/>
              <w:ind w:left="0"/>
              <w:jc w:val="right"/>
              <w:rPr>
                <w:b/>
                <w:bCs/>
              </w:rPr>
            </w:pPr>
            <w:r w:rsidRPr="00874172">
              <w:t>1 415 019</w:t>
            </w:r>
          </w:p>
        </w:tc>
        <w:tc>
          <w:tcPr>
            <w:tcW w:w="1950" w:type="dxa"/>
          </w:tcPr>
          <w:p w14:paraId="0596868A" w14:textId="4075CD85" w:rsidR="004E6BF3" w:rsidRPr="00874172" w:rsidRDefault="006731A0" w:rsidP="004E6BF3">
            <w:pPr>
              <w:pStyle w:val="Odstavecseseznamem"/>
              <w:ind w:left="0"/>
              <w:jc w:val="right"/>
            </w:pPr>
            <w:r w:rsidRPr="00874172">
              <w:rPr>
                <w:sz w:val="24"/>
                <w:szCs w:val="24"/>
              </w:rPr>
              <w:t>2 611 960</w:t>
            </w:r>
          </w:p>
        </w:tc>
      </w:tr>
    </w:tbl>
    <w:p w14:paraId="6A90B0C7" w14:textId="22E7A71F" w:rsidR="000A7A7B" w:rsidRPr="00874172" w:rsidRDefault="000A7A7B" w:rsidP="001A0AC3">
      <w:pPr>
        <w:jc w:val="both"/>
      </w:pPr>
    </w:p>
    <w:p w14:paraId="2C031AE4" w14:textId="77777777" w:rsidR="00C92556" w:rsidRPr="00874172" w:rsidRDefault="00C92556" w:rsidP="001A0AC3">
      <w:pPr>
        <w:jc w:val="both"/>
      </w:pPr>
    </w:p>
    <w:p w14:paraId="4BDABF0C" w14:textId="152A154E" w:rsidR="00580B1E" w:rsidRPr="00874172" w:rsidRDefault="00580B1E" w:rsidP="00047BE2">
      <w:pPr>
        <w:pStyle w:val="Odstavecseseznamem"/>
        <w:numPr>
          <w:ilvl w:val="0"/>
          <w:numId w:val="18"/>
        </w:num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lastRenderedPageBreak/>
        <w:t>Zpráva o výsledku přezkoumání hospodaření města za rok 20</w:t>
      </w:r>
      <w:r w:rsidR="0077369D" w:rsidRPr="00874172">
        <w:rPr>
          <w:b/>
          <w:sz w:val="24"/>
          <w:szCs w:val="24"/>
        </w:rPr>
        <w:t>2</w:t>
      </w:r>
      <w:r w:rsidR="006731A0" w:rsidRPr="00874172">
        <w:rPr>
          <w:b/>
          <w:sz w:val="24"/>
          <w:szCs w:val="24"/>
        </w:rPr>
        <w:t>3</w:t>
      </w:r>
    </w:p>
    <w:p w14:paraId="21E019C2" w14:textId="784897EB" w:rsidR="000A7A7B" w:rsidRPr="00874172" w:rsidRDefault="00235D5B" w:rsidP="00235D5B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Přezkoumání hospodaření města za rok 20</w:t>
      </w:r>
      <w:r w:rsidR="0077369D" w:rsidRPr="00874172">
        <w:rPr>
          <w:sz w:val="24"/>
          <w:szCs w:val="24"/>
        </w:rPr>
        <w:t>2</w:t>
      </w:r>
      <w:r w:rsidR="006731A0" w:rsidRPr="00874172">
        <w:rPr>
          <w:sz w:val="24"/>
          <w:szCs w:val="24"/>
        </w:rPr>
        <w:t>3</w:t>
      </w:r>
      <w:r w:rsidRPr="00874172">
        <w:rPr>
          <w:sz w:val="24"/>
          <w:szCs w:val="24"/>
        </w:rPr>
        <w:t xml:space="preserve"> by</w:t>
      </w:r>
      <w:r w:rsidR="00C30E69" w:rsidRPr="00874172">
        <w:rPr>
          <w:sz w:val="24"/>
          <w:szCs w:val="24"/>
        </w:rPr>
        <w:t xml:space="preserve">lo provedeno na základě písemné smlouvy </w:t>
      </w:r>
      <w:r w:rsidRPr="00874172">
        <w:rPr>
          <w:sz w:val="24"/>
          <w:szCs w:val="24"/>
        </w:rPr>
        <w:t>m</w:t>
      </w:r>
      <w:r w:rsidR="00C30E69" w:rsidRPr="00874172">
        <w:rPr>
          <w:sz w:val="24"/>
          <w:szCs w:val="24"/>
        </w:rPr>
        <w:t>ezi</w:t>
      </w:r>
      <w:r w:rsidRPr="00874172">
        <w:rPr>
          <w:sz w:val="24"/>
          <w:szCs w:val="24"/>
        </w:rPr>
        <w:t xml:space="preserve"> </w:t>
      </w:r>
      <w:r w:rsidR="00C30E69" w:rsidRPr="00874172">
        <w:rPr>
          <w:sz w:val="24"/>
          <w:szCs w:val="24"/>
        </w:rPr>
        <w:t xml:space="preserve">objednatelem </w:t>
      </w:r>
      <w:r w:rsidRPr="00874172">
        <w:rPr>
          <w:sz w:val="24"/>
          <w:szCs w:val="24"/>
        </w:rPr>
        <w:t>městem Nová Paka</w:t>
      </w:r>
      <w:r w:rsidR="00C30E69" w:rsidRPr="00874172">
        <w:rPr>
          <w:sz w:val="24"/>
          <w:szCs w:val="24"/>
        </w:rPr>
        <w:t xml:space="preserve">, zastoupeným starostou </w:t>
      </w:r>
      <w:r w:rsidR="007140C1" w:rsidRPr="00874172">
        <w:rPr>
          <w:sz w:val="24"/>
          <w:szCs w:val="24"/>
        </w:rPr>
        <w:t xml:space="preserve">Pavlem </w:t>
      </w:r>
      <w:proofErr w:type="spellStart"/>
      <w:r w:rsidR="007140C1" w:rsidRPr="00874172">
        <w:rPr>
          <w:sz w:val="24"/>
          <w:szCs w:val="24"/>
        </w:rPr>
        <w:t>Bouchnerem</w:t>
      </w:r>
      <w:proofErr w:type="spellEnd"/>
      <w:r w:rsidR="00C30E69" w:rsidRPr="00874172">
        <w:rPr>
          <w:sz w:val="24"/>
          <w:szCs w:val="24"/>
        </w:rPr>
        <w:t xml:space="preserve">, a </w:t>
      </w:r>
      <w:r w:rsidR="00D46126" w:rsidRPr="00874172">
        <w:rPr>
          <w:sz w:val="24"/>
          <w:szCs w:val="24"/>
        </w:rPr>
        <w:t>vykonavatelem</w:t>
      </w:r>
      <w:r w:rsidR="00551BD1" w:rsidRPr="00874172">
        <w:rPr>
          <w:sz w:val="24"/>
          <w:szCs w:val="24"/>
        </w:rPr>
        <w:t>,</w:t>
      </w:r>
      <w:r w:rsidR="00D46126" w:rsidRPr="00874172">
        <w:rPr>
          <w:sz w:val="24"/>
          <w:szCs w:val="24"/>
        </w:rPr>
        <w:t xml:space="preserve"> </w:t>
      </w:r>
      <w:r w:rsidR="00551BD1" w:rsidRPr="00874172">
        <w:rPr>
          <w:sz w:val="24"/>
          <w:szCs w:val="24"/>
        </w:rPr>
        <w:t xml:space="preserve">auditorskou společností </w:t>
      </w:r>
      <w:r w:rsidR="00AF68CC" w:rsidRPr="00874172">
        <w:rPr>
          <w:sz w:val="24"/>
          <w:szCs w:val="24"/>
        </w:rPr>
        <w:t xml:space="preserve">ATLAS AUDIT s.r.o, </w:t>
      </w:r>
      <w:r w:rsidR="00C30E69" w:rsidRPr="00874172">
        <w:rPr>
          <w:sz w:val="24"/>
          <w:szCs w:val="24"/>
        </w:rPr>
        <w:t>zastoupen</w:t>
      </w:r>
      <w:r w:rsidR="00551BD1" w:rsidRPr="00874172">
        <w:rPr>
          <w:sz w:val="24"/>
          <w:szCs w:val="24"/>
        </w:rPr>
        <w:t>ou</w:t>
      </w:r>
      <w:r w:rsidR="00C30E69" w:rsidRPr="00874172">
        <w:rPr>
          <w:sz w:val="24"/>
          <w:szCs w:val="24"/>
        </w:rPr>
        <w:t xml:space="preserve"> jednatel</w:t>
      </w:r>
      <w:r w:rsidR="00AD2315" w:rsidRPr="00874172">
        <w:rPr>
          <w:sz w:val="24"/>
          <w:szCs w:val="24"/>
        </w:rPr>
        <w:t>em</w:t>
      </w:r>
      <w:r w:rsidR="00C30E69" w:rsidRPr="00874172">
        <w:rPr>
          <w:sz w:val="24"/>
          <w:szCs w:val="24"/>
        </w:rPr>
        <w:t xml:space="preserve"> Ing. </w:t>
      </w:r>
      <w:r w:rsidR="00AF68CC" w:rsidRPr="00874172">
        <w:rPr>
          <w:sz w:val="24"/>
          <w:szCs w:val="24"/>
        </w:rPr>
        <w:t>Tomášem Bartošem</w:t>
      </w:r>
      <w:r w:rsidR="00551BD1" w:rsidRPr="00874172">
        <w:rPr>
          <w:sz w:val="24"/>
          <w:szCs w:val="24"/>
        </w:rPr>
        <w:t xml:space="preserve">. </w:t>
      </w:r>
    </w:p>
    <w:p w14:paraId="2D48FE9F" w14:textId="77777777" w:rsidR="00C30E69" w:rsidRPr="00874172" w:rsidRDefault="00C30E69" w:rsidP="00235D5B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Přezkoumání bylo provedeno výběrovým způsobem s ohledem na významnosti jednotlivých skutečností tak, aby auditor získal přiměřenou jistotu pro svoje vyjádření.</w:t>
      </w:r>
    </w:p>
    <w:p w14:paraId="3D61419B" w14:textId="5404BBE1" w:rsidR="005B7C8F" w:rsidRPr="00874172" w:rsidRDefault="00D81A00" w:rsidP="00235D5B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Přezkoumání hospodaření města Nová Paka za rok 20</w:t>
      </w:r>
      <w:r w:rsidR="0035606D" w:rsidRPr="00874172">
        <w:rPr>
          <w:sz w:val="24"/>
          <w:szCs w:val="24"/>
        </w:rPr>
        <w:t>2</w:t>
      </w:r>
      <w:r w:rsidR="00AF68CC" w:rsidRPr="00874172">
        <w:rPr>
          <w:sz w:val="24"/>
          <w:szCs w:val="24"/>
        </w:rPr>
        <w:t>3</w:t>
      </w:r>
      <w:r w:rsidRPr="00874172">
        <w:rPr>
          <w:sz w:val="24"/>
          <w:szCs w:val="24"/>
        </w:rPr>
        <w:t xml:space="preserve"> provedl</w:t>
      </w:r>
      <w:r w:rsidR="005B7C8F" w:rsidRPr="00874172">
        <w:rPr>
          <w:sz w:val="24"/>
          <w:szCs w:val="24"/>
        </w:rPr>
        <w:t>i:</w:t>
      </w:r>
    </w:p>
    <w:p w14:paraId="66FF779D" w14:textId="77777777" w:rsidR="00AF68CC" w:rsidRPr="00874172" w:rsidRDefault="00AF68CC" w:rsidP="00AF68C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bookmarkStart w:id="1" w:name="_Hlk164069900"/>
      <w:r w:rsidRPr="00874172">
        <w:rPr>
          <w:rFonts w:cstheme="minorHAnsi"/>
          <w:sz w:val="24"/>
          <w:szCs w:val="24"/>
        </w:rPr>
        <w:t>Ing. Tomáš Bartoš – auditor</w:t>
      </w:r>
    </w:p>
    <w:p w14:paraId="719CA370" w14:textId="77777777" w:rsidR="00AF68CC" w:rsidRPr="00874172" w:rsidRDefault="00AF68CC" w:rsidP="00AF68C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74172">
        <w:rPr>
          <w:rFonts w:cstheme="minorHAnsi"/>
          <w:sz w:val="24"/>
          <w:szCs w:val="24"/>
        </w:rPr>
        <w:t xml:space="preserve">Petr </w:t>
      </w:r>
      <w:proofErr w:type="spellStart"/>
      <w:r w:rsidRPr="00874172">
        <w:rPr>
          <w:rFonts w:cstheme="minorHAnsi"/>
          <w:sz w:val="24"/>
          <w:szCs w:val="24"/>
        </w:rPr>
        <w:t>Cimoradský</w:t>
      </w:r>
      <w:proofErr w:type="spellEnd"/>
      <w:r w:rsidRPr="00874172">
        <w:rPr>
          <w:rFonts w:cstheme="minorHAnsi"/>
          <w:sz w:val="24"/>
          <w:szCs w:val="24"/>
        </w:rPr>
        <w:t xml:space="preserve"> – asistent auditora</w:t>
      </w:r>
    </w:p>
    <w:p w14:paraId="15DCAE26" w14:textId="4FFDBF2F" w:rsidR="00AD2315" w:rsidRPr="00874172" w:rsidRDefault="00AD2315" w:rsidP="00AF68C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74172">
        <w:rPr>
          <w:rFonts w:cstheme="minorHAnsi"/>
          <w:sz w:val="24"/>
          <w:szCs w:val="24"/>
        </w:rPr>
        <w:t>Bc. Eva Bartošová – odborná asistentka auditora</w:t>
      </w:r>
    </w:p>
    <w:p w14:paraId="2EC1CB54" w14:textId="6CA4A9C5" w:rsidR="00AF68CC" w:rsidRPr="00874172" w:rsidRDefault="00AD2315" w:rsidP="00AF68C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74172">
        <w:rPr>
          <w:rFonts w:cstheme="minorHAnsi"/>
          <w:sz w:val="24"/>
          <w:szCs w:val="24"/>
        </w:rPr>
        <w:t xml:space="preserve">Bc. </w:t>
      </w:r>
      <w:r w:rsidR="00AF68CC" w:rsidRPr="00874172">
        <w:rPr>
          <w:rFonts w:cstheme="minorHAnsi"/>
          <w:sz w:val="24"/>
          <w:szCs w:val="24"/>
        </w:rPr>
        <w:t>Petra Veselá – odborná asistentka auditora</w:t>
      </w:r>
    </w:p>
    <w:p w14:paraId="43FDBBF0" w14:textId="7F1D6723" w:rsidR="00AF68CC" w:rsidRPr="00874172" w:rsidRDefault="00AF68CC" w:rsidP="00AF68CC">
      <w:pPr>
        <w:jc w:val="both"/>
        <w:rPr>
          <w:rFonts w:cstheme="minorHAnsi"/>
          <w:sz w:val="24"/>
          <w:szCs w:val="24"/>
        </w:rPr>
      </w:pPr>
      <w:r w:rsidRPr="00874172">
        <w:rPr>
          <w:rFonts w:cstheme="minorHAnsi"/>
          <w:sz w:val="24"/>
          <w:szCs w:val="24"/>
        </w:rPr>
        <w:t xml:space="preserve">Petra Votýpková </w:t>
      </w:r>
      <w:proofErr w:type="gramStart"/>
      <w:r w:rsidR="002C5162">
        <w:rPr>
          <w:rFonts w:cstheme="minorHAnsi"/>
          <w:sz w:val="24"/>
          <w:szCs w:val="24"/>
        </w:rPr>
        <w:t xml:space="preserve">- </w:t>
      </w:r>
      <w:r w:rsidRPr="00874172">
        <w:rPr>
          <w:rFonts w:cstheme="minorHAnsi"/>
          <w:sz w:val="24"/>
          <w:szCs w:val="24"/>
        </w:rPr>
        <w:t xml:space="preserve"> odborná</w:t>
      </w:r>
      <w:proofErr w:type="gramEnd"/>
      <w:r w:rsidRPr="00874172">
        <w:rPr>
          <w:rFonts w:cstheme="minorHAnsi"/>
          <w:sz w:val="24"/>
          <w:szCs w:val="24"/>
        </w:rPr>
        <w:t xml:space="preserve"> asistentka auditora</w:t>
      </w:r>
      <w:bookmarkEnd w:id="1"/>
    </w:p>
    <w:p w14:paraId="680EC2E5" w14:textId="77777777" w:rsidR="00D46126" w:rsidRPr="00874172" w:rsidRDefault="00D46126" w:rsidP="002D48B4">
      <w:pPr>
        <w:pStyle w:val="Odstavecseseznamem"/>
        <w:jc w:val="both"/>
        <w:rPr>
          <w:sz w:val="24"/>
          <w:szCs w:val="24"/>
        </w:rPr>
      </w:pPr>
    </w:p>
    <w:p w14:paraId="799E52C5" w14:textId="77777777" w:rsidR="00F26D75" w:rsidRPr="00874172" w:rsidRDefault="00F26D75" w:rsidP="00F26D75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Závěr zprávy o výsledku přezkoumání hospodaření ve smyslu §10 odst. 3 zákona č. 420/2004 Sb. o přezkoumávání hospodaření ÚSC a DSO:</w:t>
      </w:r>
    </w:p>
    <w:p w14:paraId="49DA4C52" w14:textId="77777777" w:rsidR="00F26D75" w:rsidRPr="00874172" w:rsidRDefault="00F26D75" w:rsidP="00F26D75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A/ vyjádření k souladu hospodaření s hledisky přezkoumávání hospodaření</w:t>
      </w:r>
    </w:p>
    <w:p w14:paraId="56AED043" w14:textId="77777777" w:rsidR="00F26D75" w:rsidRPr="00874172" w:rsidRDefault="00F26D75" w:rsidP="00F26D75">
      <w:p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 xml:space="preserve">Na základě provedeného přezkoumání hospodaření města Nová Paka nebyly zjištěny žádné skutečnosti, které by vedly k přesvědčení, že přezkoumávané hospodaření není ve všech významných </w:t>
      </w:r>
      <w:proofErr w:type="gramStart"/>
      <w:r w:rsidRPr="00874172">
        <w:rPr>
          <w:b/>
          <w:sz w:val="24"/>
          <w:szCs w:val="24"/>
        </w:rPr>
        <w:t>( materiálních</w:t>
      </w:r>
      <w:proofErr w:type="gramEnd"/>
      <w:r w:rsidRPr="00874172">
        <w:rPr>
          <w:b/>
          <w:sz w:val="24"/>
          <w:szCs w:val="24"/>
        </w:rPr>
        <w:t xml:space="preserve"> ) ohledech v souladu s hledisky přezkoumání hospodaření.</w:t>
      </w:r>
    </w:p>
    <w:p w14:paraId="0B787874" w14:textId="77777777" w:rsidR="00F26D75" w:rsidRPr="00874172" w:rsidRDefault="00F26D75" w:rsidP="00F26D75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B/ vyjádření ohledně chyb a nedostatků</w:t>
      </w:r>
    </w:p>
    <w:p w14:paraId="27B1B303" w14:textId="3CEAD25C" w:rsidR="00F26D75" w:rsidRPr="00874172" w:rsidRDefault="00F26D75" w:rsidP="00F26D75">
      <w:p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>Při přezkoumávání hospodaření územního celku město Nová Paka za rok 202</w:t>
      </w:r>
      <w:r w:rsidR="00AF68CC" w:rsidRPr="00874172">
        <w:rPr>
          <w:b/>
          <w:sz w:val="24"/>
          <w:szCs w:val="24"/>
        </w:rPr>
        <w:t>3</w:t>
      </w:r>
      <w:r w:rsidRPr="00874172">
        <w:rPr>
          <w:b/>
          <w:sz w:val="24"/>
          <w:szCs w:val="24"/>
        </w:rPr>
        <w:t xml:space="preserve"> nebyly zjištěny chyby a nedostatky.</w:t>
      </w:r>
    </w:p>
    <w:p w14:paraId="672D4EC2" w14:textId="77777777" w:rsidR="00F26D75" w:rsidRPr="00874172" w:rsidRDefault="00F26D75" w:rsidP="00F26D75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C/ Upozornění na případná rizika</w:t>
      </w:r>
    </w:p>
    <w:p w14:paraId="198D01AF" w14:textId="4B667A2D" w:rsidR="00F26D75" w:rsidRPr="00874172" w:rsidRDefault="00F26D75" w:rsidP="007A7729">
      <w:pPr>
        <w:jc w:val="both"/>
        <w:rPr>
          <w:b/>
          <w:sz w:val="24"/>
          <w:szCs w:val="24"/>
        </w:rPr>
      </w:pPr>
      <w:r w:rsidRPr="00874172">
        <w:rPr>
          <w:b/>
          <w:sz w:val="24"/>
          <w:szCs w:val="24"/>
        </w:rPr>
        <w:t>Při přezkoumávání hospodaření územního celku město Nová Paka za rok 202</w:t>
      </w:r>
      <w:r w:rsidR="00AF68CC" w:rsidRPr="00874172">
        <w:rPr>
          <w:b/>
          <w:sz w:val="24"/>
          <w:szCs w:val="24"/>
        </w:rPr>
        <w:t>3</w:t>
      </w:r>
      <w:r w:rsidRPr="00874172">
        <w:rPr>
          <w:b/>
          <w:sz w:val="24"/>
          <w:szCs w:val="24"/>
        </w:rPr>
        <w:t xml:space="preserve"> nebyla učiněna žádná zjištění, která by vedla k domněnce, že existují případná rizika, která mohou mít v budoucnosti negativní dopad na hospodaření územního celku město Nová Paka.</w:t>
      </w:r>
    </w:p>
    <w:p w14:paraId="3376F085" w14:textId="6F6911C9" w:rsidR="0043578E" w:rsidRPr="00874172" w:rsidRDefault="0043578E" w:rsidP="007A7729">
      <w:pPr>
        <w:jc w:val="both"/>
        <w:rPr>
          <w:b/>
          <w:sz w:val="24"/>
          <w:szCs w:val="24"/>
        </w:rPr>
      </w:pPr>
      <w:r w:rsidRPr="00874172">
        <w:rPr>
          <w:sz w:val="24"/>
          <w:szCs w:val="24"/>
        </w:rPr>
        <w:t>Plné znění zprávy o provedeném přezkoumání hospodaření města za rok 20</w:t>
      </w:r>
      <w:r w:rsidR="0035606D" w:rsidRPr="00874172">
        <w:rPr>
          <w:sz w:val="24"/>
          <w:szCs w:val="24"/>
        </w:rPr>
        <w:t>2</w:t>
      </w:r>
      <w:r w:rsidR="00AD2315" w:rsidRPr="00874172">
        <w:rPr>
          <w:sz w:val="24"/>
          <w:szCs w:val="24"/>
        </w:rPr>
        <w:t>3</w:t>
      </w:r>
      <w:r w:rsidRPr="00874172">
        <w:rPr>
          <w:sz w:val="24"/>
          <w:szCs w:val="24"/>
        </w:rPr>
        <w:t xml:space="preserve"> je přílohou k závěrečnému účtu.</w:t>
      </w:r>
    </w:p>
    <w:p w14:paraId="74F5E293" w14:textId="42DD795A" w:rsidR="0043578E" w:rsidRPr="00874172" w:rsidRDefault="0043578E" w:rsidP="007A7729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Připomínky k návrhu závěrečnému účtu mohou občané Nové Paky uplatnit buď písemně ve lhůtě</w:t>
      </w:r>
      <w:r w:rsidR="00630406" w:rsidRPr="00874172">
        <w:rPr>
          <w:sz w:val="24"/>
          <w:szCs w:val="24"/>
        </w:rPr>
        <w:t xml:space="preserve"> </w:t>
      </w:r>
      <w:r w:rsidR="00184515" w:rsidRPr="00874172">
        <w:rPr>
          <w:sz w:val="24"/>
          <w:szCs w:val="24"/>
        </w:rPr>
        <w:t>2</w:t>
      </w:r>
      <w:r w:rsidR="00AF68CC" w:rsidRPr="00874172">
        <w:rPr>
          <w:sz w:val="24"/>
          <w:szCs w:val="24"/>
        </w:rPr>
        <w:t>4</w:t>
      </w:r>
      <w:r w:rsidR="008C0F34" w:rsidRPr="00874172">
        <w:rPr>
          <w:sz w:val="24"/>
          <w:szCs w:val="24"/>
        </w:rPr>
        <w:t>. 5.</w:t>
      </w:r>
      <w:r w:rsidR="00630406" w:rsidRPr="00874172">
        <w:rPr>
          <w:sz w:val="24"/>
          <w:szCs w:val="24"/>
        </w:rPr>
        <w:t xml:space="preserve"> –</w:t>
      </w:r>
      <w:r w:rsidR="008C0F34" w:rsidRPr="00874172">
        <w:rPr>
          <w:sz w:val="24"/>
          <w:szCs w:val="24"/>
        </w:rPr>
        <w:t xml:space="preserve"> </w:t>
      </w:r>
      <w:proofErr w:type="gramStart"/>
      <w:r w:rsidR="0035606D" w:rsidRPr="00874172">
        <w:rPr>
          <w:sz w:val="24"/>
          <w:szCs w:val="24"/>
        </w:rPr>
        <w:t>1</w:t>
      </w:r>
      <w:r w:rsidR="00AD2315" w:rsidRPr="00874172">
        <w:rPr>
          <w:sz w:val="24"/>
          <w:szCs w:val="24"/>
        </w:rPr>
        <w:t>0</w:t>
      </w:r>
      <w:r w:rsidR="008C0F34" w:rsidRPr="00874172">
        <w:rPr>
          <w:sz w:val="24"/>
          <w:szCs w:val="24"/>
        </w:rPr>
        <w:t xml:space="preserve"> </w:t>
      </w:r>
      <w:r w:rsidR="007A7729" w:rsidRPr="00874172">
        <w:rPr>
          <w:sz w:val="24"/>
          <w:szCs w:val="24"/>
        </w:rPr>
        <w:t>.</w:t>
      </w:r>
      <w:proofErr w:type="gramEnd"/>
      <w:r w:rsidR="008C0F34" w:rsidRPr="00874172">
        <w:rPr>
          <w:sz w:val="24"/>
          <w:szCs w:val="24"/>
        </w:rPr>
        <w:t>6</w:t>
      </w:r>
      <w:r w:rsidR="00630406" w:rsidRPr="00874172">
        <w:rPr>
          <w:sz w:val="24"/>
          <w:szCs w:val="24"/>
        </w:rPr>
        <w:t>.</w:t>
      </w:r>
      <w:r w:rsidR="00D16E5A" w:rsidRPr="00874172">
        <w:rPr>
          <w:sz w:val="24"/>
          <w:szCs w:val="24"/>
        </w:rPr>
        <w:t xml:space="preserve"> </w:t>
      </w:r>
      <w:r w:rsidR="00630406" w:rsidRPr="00874172">
        <w:rPr>
          <w:sz w:val="24"/>
          <w:szCs w:val="24"/>
        </w:rPr>
        <w:t>20</w:t>
      </w:r>
      <w:r w:rsidR="0021593A" w:rsidRPr="00874172">
        <w:rPr>
          <w:sz w:val="24"/>
          <w:szCs w:val="24"/>
        </w:rPr>
        <w:t>2</w:t>
      </w:r>
      <w:r w:rsidR="00AF68CC" w:rsidRPr="00874172">
        <w:rPr>
          <w:sz w:val="24"/>
          <w:szCs w:val="24"/>
        </w:rPr>
        <w:t>4</w:t>
      </w:r>
      <w:r w:rsidR="00630406" w:rsidRPr="00874172">
        <w:rPr>
          <w:sz w:val="24"/>
          <w:szCs w:val="24"/>
        </w:rPr>
        <w:t xml:space="preserve"> n</w:t>
      </w:r>
      <w:r w:rsidRPr="00874172">
        <w:rPr>
          <w:sz w:val="24"/>
          <w:szCs w:val="24"/>
        </w:rPr>
        <w:t>ebo ústně na zasedání zastupitelstva města dne</w:t>
      </w:r>
      <w:r w:rsidR="00C92CE0" w:rsidRPr="00874172">
        <w:rPr>
          <w:sz w:val="24"/>
          <w:szCs w:val="24"/>
        </w:rPr>
        <w:t xml:space="preserve"> </w:t>
      </w:r>
      <w:r w:rsidR="0035606D" w:rsidRPr="00874172">
        <w:rPr>
          <w:sz w:val="24"/>
          <w:szCs w:val="24"/>
        </w:rPr>
        <w:t>1</w:t>
      </w:r>
      <w:r w:rsidR="00AD2315" w:rsidRPr="00874172">
        <w:rPr>
          <w:sz w:val="24"/>
          <w:szCs w:val="24"/>
        </w:rPr>
        <w:t>0</w:t>
      </w:r>
      <w:r w:rsidR="00C92CE0" w:rsidRPr="00874172">
        <w:rPr>
          <w:sz w:val="24"/>
          <w:szCs w:val="24"/>
        </w:rPr>
        <w:t>.</w:t>
      </w:r>
      <w:r w:rsidR="00D16E5A" w:rsidRPr="00874172">
        <w:rPr>
          <w:sz w:val="24"/>
          <w:szCs w:val="24"/>
        </w:rPr>
        <w:t xml:space="preserve"> </w:t>
      </w:r>
      <w:r w:rsidR="00D42A7A" w:rsidRPr="00874172">
        <w:rPr>
          <w:sz w:val="24"/>
          <w:szCs w:val="24"/>
        </w:rPr>
        <w:t>6</w:t>
      </w:r>
      <w:r w:rsidR="007A7729" w:rsidRPr="00874172">
        <w:rPr>
          <w:sz w:val="24"/>
          <w:szCs w:val="24"/>
        </w:rPr>
        <w:t>.</w:t>
      </w:r>
      <w:r w:rsidR="00D16E5A" w:rsidRPr="00874172">
        <w:rPr>
          <w:sz w:val="24"/>
          <w:szCs w:val="24"/>
        </w:rPr>
        <w:t xml:space="preserve"> </w:t>
      </w:r>
      <w:r w:rsidR="007A7729" w:rsidRPr="00874172">
        <w:rPr>
          <w:sz w:val="24"/>
          <w:szCs w:val="24"/>
        </w:rPr>
        <w:t>20</w:t>
      </w:r>
      <w:r w:rsidR="0021593A" w:rsidRPr="00874172">
        <w:rPr>
          <w:sz w:val="24"/>
          <w:szCs w:val="24"/>
        </w:rPr>
        <w:t>2</w:t>
      </w:r>
      <w:r w:rsidR="00AF68CC" w:rsidRPr="00874172">
        <w:rPr>
          <w:sz w:val="24"/>
          <w:szCs w:val="24"/>
        </w:rPr>
        <w:t>4</w:t>
      </w:r>
      <w:r w:rsidR="008F7D72" w:rsidRPr="00874172">
        <w:rPr>
          <w:sz w:val="24"/>
          <w:szCs w:val="24"/>
        </w:rPr>
        <w:t>.</w:t>
      </w:r>
    </w:p>
    <w:p w14:paraId="5DD57493" w14:textId="60E617D2" w:rsidR="00D46126" w:rsidRPr="00874172" w:rsidRDefault="00D46126" w:rsidP="007A7729">
      <w:pPr>
        <w:jc w:val="both"/>
        <w:rPr>
          <w:sz w:val="24"/>
          <w:szCs w:val="24"/>
        </w:rPr>
      </w:pPr>
    </w:p>
    <w:p w14:paraId="762CCD1F" w14:textId="77777777" w:rsidR="00D46126" w:rsidRPr="00470486" w:rsidRDefault="00D46126" w:rsidP="007A7729">
      <w:pPr>
        <w:jc w:val="both"/>
        <w:rPr>
          <w:sz w:val="24"/>
          <w:szCs w:val="24"/>
        </w:rPr>
      </w:pPr>
    </w:p>
    <w:p w14:paraId="18020D74" w14:textId="77777777" w:rsidR="005E1829" w:rsidRPr="00874172" w:rsidRDefault="001A0AC3" w:rsidP="007A7729">
      <w:pPr>
        <w:jc w:val="both"/>
        <w:rPr>
          <w:sz w:val="24"/>
          <w:szCs w:val="24"/>
        </w:rPr>
      </w:pPr>
      <w:r w:rsidRPr="00874172">
        <w:rPr>
          <w:sz w:val="24"/>
          <w:szCs w:val="24"/>
        </w:rPr>
        <w:t>Zpracovala: Ing. Podlipná Květuše, vedoucí finančního odboru</w:t>
      </w:r>
    </w:p>
    <w:p w14:paraId="5ACB782C" w14:textId="77777777" w:rsidR="00D46126" w:rsidRPr="00874172" w:rsidRDefault="00D46126" w:rsidP="000753EA">
      <w:pPr>
        <w:rPr>
          <w:sz w:val="24"/>
          <w:szCs w:val="24"/>
        </w:rPr>
      </w:pPr>
    </w:p>
    <w:p w14:paraId="21CACBEC" w14:textId="0C5B32E3" w:rsidR="000753EA" w:rsidRPr="00874172" w:rsidRDefault="000753EA" w:rsidP="000753EA">
      <w:pPr>
        <w:rPr>
          <w:sz w:val="24"/>
          <w:szCs w:val="24"/>
        </w:rPr>
      </w:pPr>
      <w:r w:rsidRPr="00874172">
        <w:rPr>
          <w:sz w:val="24"/>
          <w:szCs w:val="24"/>
        </w:rPr>
        <w:t xml:space="preserve">V Nové Pace dne: </w:t>
      </w:r>
      <w:r w:rsidR="00733324" w:rsidRPr="00874172">
        <w:rPr>
          <w:sz w:val="24"/>
          <w:szCs w:val="24"/>
        </w:rPr>
        <w:t xml:space="preserve"> </w:t>
      </w:r>
      <w:r w:rsidR="00AD2315" w:rsidRPr="00874172">
        <w:rPr>
          <w:sz w:val="24"/>
          <w:szCs w:val="24"/>
        </w:rPr>
        <w:t>24.4.</w:t>
      </w:r>
      <w:r w:rsidR="008F7D72" w:rsidRPr="00874172">
        <w:rPr>
          <w:sz w:val="24"/>
          <w:szCs w:val="24"/>
        </w:rPr>
        <w:t>202</w:t>
      </w:r>
      <w:r w:rsidR="00AF68CC" w:rsidRPr="00874172">
        <w:rPr>
          <w:sz w:val="24"/>
          <w:szCs w:val="24"/>
        </w:rPr>
        <w:t>4</w:t>
      </w:r>
    </w:p>
    <w:p w14:paraId="7BFDD9B9" w14:textId="77777777" w:rsidR="001A0AC3" w:rsidRPr="00874172" w:rsidRDefault="001A0AC3" w:rsidP="000753EA">
      <w:pPr>
        <w:rPr>
          <w:sz w:val="24"/>
          <w:szCs w:val="24"/>
        </w:rPr>
      </w:pPr>
    </w:p>
    <w:p w14:paraId="549688DD" w14:textId="77777777" w:rsidR="001A0AC3" w:rsidRPr="00874172" w:rsidRDefault="001A0AC3" w:rsidP="000753EA">
      <w:pPr>
        <w:rPr>
          <w:sz w:val="24"/>
          <w:szCs w:val="24"/>
        </w:rPr>
      </w:pPr>
      <w:r w:rsidRPr="00874172">
        <w:rPr>
          <w:sz w:val="24"/>
          <w:szCs w:val="24"/>
        </w:rPr>
        <w:t xml:space="preserve"> </w:t>
      </w:r>
    </w:p>
    <w:p w14:paraId="2E0D6D76" w14:textId="77777777" w:rsidR="001A0AC3" w:rsidRPr="00D46126" w:rsidRDefault="001A0AC3" w:rsidP="001A0AC3">
      <w:pPr>
        <w:pStyle w:val="Zhlav"/>
        <w:tabs>
          <w:tab w:val="left" w:pos="1710"/>
          <w:tab w:val="left" w:pos="4500"/>
        </w:tabs>
        <w:jc w:val="center"/>
        <w:rPr>
          <w:sz w:val="24"/>
          <w:szCs w:val="24"/>
        </w:rPr>
      </w:pPr>
      <w:r w:rsidRPr="00D46126">
        <w:rPr>
          <w:sz w:val="24"/>
          <w:szCs w:val="24"/>
        </w:rPr>
        <w:t xml:space="preserve">                                                                    ………………………………………..</w:t>
      </w:r>
    </w:p>
    <w:p w14:paraId="542D2647" w14:textId="6A44CB21" w:rsidR="001A0AC3" w:rsidRPr="00D46126" w:rsidRDefault="001A0AC3" w:rsidP="001A0AC3">
      <w:pPr>
        <w:pStyle w:val="Zhlav"/>
        <w:tabs>
          <w:tab w:val="left" w:pos="1710"/>
          <w:tab w:val="left" w:pos="4500"/>
        </w:tabs>
        <w:jc w:val="center"/>
        <w:rPr>
          <w:sz w:val="24"/>
          <w:szCs w:val="24"/>
        </w:rPr>
      </w:pPr>
      <w:r w:rsidRPr="00D46126">
        <w:rPr>
          <w:sz w:val="24"/>
          <w:szCs w:val="24"/>
        </w:rPr>
        <w:t xml:space="preserve">                                                                  </w:t>
      </w:r>
      <w:r w:rsidR="00551BD1">
        <w:rPr>
          <w:sz w:val="24"/>
          <w:szCs w:val="24"/>
        </w:rPr>
        <w:t>Pavel Bouchner</w:t>
      </w:r>
    </w:p>
    <w:p w14:paraId="7851CDD3" w14:textId="77777777" w:rsidR="00D46126" w:rsidRPr="00D46126" w:rsidRDefault="001A0AC3" w:rsidP="001A0AC3">
      <w:pPr>
        <w:pStyle w:val="Zhlav"/>
        <w:tabs>
          <w:tab w:val="left" w:pos="1710"/>
          <w:tab w:val="left" w:pos="4500"/>
        </w:tabs>
        <w:jc w:val="center"/>
        <w:rPr>
          <w:sz w:val="24"/>
          <w:szCs w:val="24"/>
        </w:rPr>
      </w:pPr>
      <w:r w:rsidRPr="00D46126">
        <w:rPr>
          <w:sz w:val="24"/>
          <w:szCs w:val="24"/>
        </w:rPr>
        <w:t xml:space="preserve">                                                                 starosta města      </w:t>
      </w:r>
    </w:p>
    <w:p w14:paraId="6AFF4BFE" w14:textId="77777777" w:rsidR="00D46126" w:rsidRPr="00D46126" w:rsidRDefault="00D46126" w:rsidP="001A0AC3">
      <w:pPr>
        <w:pStyle w:val="Zhlav"/>
        <w:tabs>
          <w:tab w:val="left" w:pos="1710"/>
          <w:tab w:val="left" w:pos="4500"/>
        </w:tabs>
        <w:jc w:val="center"/>
        <w:rPr>
          <w:sz w:val="24"/>
          <w:szCs w:val="24"/>
        </w:rPr>
      </w:pPr>
    </w:p>
    <w:p w14:paraId="63224689" w14:textId="7552226B" w:rsidR="001A0AC3" w:rsidRPr="00D46126" w:rsidRDefault="001A0AC3" w:rsidP="001A0AC3">
      <w:pPr>
        <w:pStyle w:val="Zhlav"/>
        <w:tabs>
          <w:tab w:val="left" w:pos="1710"/>
          <w:tab w:val="left" w:pos="4500"/>
        </w:tabs>
        <w:jc w:val="center"/>
        <w:rPr>
          <w:sz w:val="24"/>
          <w:szCs w:val="24"/>
        </w:rPr>
      </w:pPr>
      <w:r w:rsidRPr="00D46126">
        <w:rPr>
          <w:sz w:val="24"/>
          <w:szCs w:val="24"/>
        </w:rPr>
        <w:t xml:space="preserve">                                                                                                 </w:t>
      </w:r>
    </w:p>
    <w:p w14:paraId="34F8E052" w14:textId="77777777" w:rsidR="000753EA" w:rsidRPr="00F26D75" w:rsidRDefault="000753EA" w:rsidP="000753EA">
      <w:pPr>
        <w:rPr>
          <w:sz w:val="24"/>
          <w:szCs w:val="24"/>
        </w:rPr>
      </w:pPr>
      <w:r w:rsidRPr="00F26D75">
        <w:rPr>
          <w:sz w:val="24"/>
          <w:szCs w:val="24"/>
        </w:rPr>
        <w:t xml:space="preserve">Zveřejněno na úřední desce ve dnech:  </w:t>
      </w:r>
    </w:p>
    <w:p w14:paraId="4AC26881" w14:textId="5F7DB5FA" w:rsidR="000753EA" w:rsidRPr="00F26D75" w:rsidRDefault="000753EA" w:rsidP="000753EA">
      <w:pPr>
        <w:rPr>
          <w:sz w:val="24"/>
          <w:szCs w:val="24"/>
        </w:rPr>
      </w:pPr>
      <w:r w:rsidRPr="00F26D75">
        <w:rPr>
          <w:sz w:val="24"/>
          <w:szCs w:val="24"/>
        </w:rPr>
        <w:t xml:space="preserve"> </w:t>
      </w:r>
      <w:r w:rsidR="00264C57">
        <w:rPr>
          <w:sz w:val="24"/>
          <w:szCs w:val="24"/>
        </w:rPr>
        <w:t>24.5.2024 – 28.6.2024</w:t>
      </w:r>
      <w:r w:rsidRPr="00F26D75">
        <w:rPr>
          <w:sz w:val="24"/>
          <w:szCs w:val="24"/>
        </w:rPr>
        <w:t xml:space="preserve">                                  </w:t>
      </w:r>
    </w:p>
    <w:p w14:paraId="01F6D76B" w14:textId="75B2CE47" w:rsidR="00D46126" w:rsidRPr="00F26D75" w:rsidRDefault="00D46126" w:rsidP="000753EA">
      <w:pPr>
        <w:rPr>
          <w:sz w:val="24"/>
          <w:szCs w:val="24"/>
        </w:rPr>
      </w:pPr>
    </w:p>
    <w:p w14:paraId="67A072A7" w14:textId="77777777" w:rsidR="00D46126" w:rsidRPr="00D46126" w:rsidRDefault="00D46126" w:rsidP="000753EA">
      <w:pPr>
        <w:rPr>
          <w:sz w:val="24"/>
          <w:szCs w:val="24"/>
        </w:rPr>
      </w:pPr>
    </w:p>
    <w:p w14:paraId="1F2FF7FA" w14:textId="77777777" w:rsidR="000753EA" w:rsidRPr="00D46126" w:rsidRDefault="00CC378B" w:rsidP="000753EA">
      <w:pPr>
        <w:rPr>
          <w:b/>
          <w:sz w:val="24"/>
          <w:szCs w:val="24"/>
        </w:rPr>
      </w:pPr>
      <w:r w:rsidRPr="00D46126">
        <w:rPr>
          <w:b/>
          <w:sz w:val="24"/>
          <w:szCs w:val="24"/>
        </w:rPr>
        <w:t>Přílohy</w:t>
      </w:r>
      <w:r w:rsidR="000753EA" w:rsidRPr="00D46126">
        <w:rPr>
          <w:b/>
          <w:sz w:val="24"/>
          <w:szCs w:val="24"/>
        </w:rPr>
        <w:t>:</w:t>
      </w:r>
    </w:p>
    <w:p w14:paraId="0E4906DE" w14:textId="55BBFE8D" w:rsidR="00CC378B" w:rsidRPr="00D46126" w:rsidRDefault="00CC378B" w:rsidP="000753EA">
      <w:pPr>
        <w:pStyle w:val="Odstavecseseznamem"/>
        <w:numPr>
          <w:ilvl w:val="0"/>
          <w:numId w:val="9"/>
        </w:numPr>
        <w:rPr>
          <w:b/>
          <w:sz w:val="24"/>
          <w:szCs w:val="24"/>
        </w:rPr>
      </w:pPr>
      <w:r w:rsidRPr="00D46126">
        <w:rPr>
          <w:sz w:val="24"/>
          <w:szCs w:val="24"/>
        </w:rPr>
        <w:t xml:space="preserve">Zpráva </w:t>
      </w:r>
      <w:r w:rsidR="001A0AC3" w:rsidRPr="00D46126">
        <w:rPr>
          <w:sz w:val="24"/>
          <w:szCs w:val="24"/>
        </w:rPr>
        <w:t xml:space="preserve">nezávislého auditora </w:t>
      </w:r>
      <w:r w:rsidRPr="00D46126">
        <w:rPr>
          <w:sz w:val="24"/>
          <w:szCs w:val="24"/>
        </w:rPr>
        <w:t>o výsledku přezkoumání hospodaření</w:t>
      </w:r>
      <w:r w:rsidR="00274ABA">
        <w:rPr>
          <w:sz w:val="24"/>
          <w:szCs w:val="24"/>
        </w:rPr>
        <w:t xml:space="preserve"> za rok 202</w:t>
      </w:r>
      <w:r w:rsidR="00AD2315">
        <w:rPr>
          <w:sz w:val="24"/>
          <w:szCs w:val="24"/>
        </w:rPr>
        <w:t>3</w:t>
      </w:r>
    </w:p>
    <w:p w14:paraId="22992C58" w14:textId="77777777" w:rsidR="00DA5331" w:rsidRPr="00D46126" w:rsidRDefault="00DA5331" w:rsidP="00DA5331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 w:rsidRPr="00D46126">
        <w:rPr>
          <w:sz w:val="24"/>
          <w:szCs w:val="24"/>
        </w:rPr>
        <w:t xml:space="preserve">Účetní závěrka, kterou tvoří Rozvaha, Výkaz zisku a ztráty, Příloha, Přehled o peněžních tocích, Přehled o změnách vlastního kapitálu </w:t>
      </w:r>
    </w:p>
    <w:p w14:paraId="69470090" w14:textId="2025A4D7" w:rsidR="00DA5331" w:rsidRPr="00D46126" w:rsidRDefault="00DA5331" w:rsidP="00DA5331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 w:rsidRPr="00D46126">
        <w:rPr>
          <w:sz w:val="24"/>
          <w:szCs w:val="24"/>
        </w:rPr>
        <w:t xml:space="preserve">Finanční výkaz </w:t>
      </w:r>
      <w:proofErr w:type="gramStart"/>
      <w:r w:rsidRPr="00D46126">
        <w:rPr>
          <w:sz w:val="24"/>
          <w:szCs w:val="24"/>
        </w:rPr>
        <w:t>( Výkaz</w:t>
      </w:r>
      <w:proofErr w:type="gramEnd"/>
      <w:r w:rsidRPr="00D46126">
        <w:rPr>
          <w:sz w:val="24"/>
          <w:szCs w:val="24"/>
        </w:rPr>
        <w:t xml:space="preserve"> pro hodnocení p</w:t>
      </w:r>
      <w:r w:rsidR="001B6270" w:rsidRPr="00D46126">
        <w:rPr>
          <w:sz w:val="24"/>
          <w:szCs w:val="24"/>
        </w:rPr>
        <w:t>l</w:t>
      </w:r>
      <w:r w:rsidRPr="00D46126">
        <w:rPr>
          <w:sz w:val="24"/>
          <w:szCs w:val="24"/>
        </w:rPr>
        <w:t>nění rozpočtu ÚSC Fin 2-12M k 31.12.20</w:t>
      </w:r>
      <w:r w:rsidR="005C3119" w:rsidRPr="00D46126">
        <w:rPr>
          <w:sz w:val="24"/>
          <w:szCs w:val="24"/>
        </w:rPr>
        <w:t>2</w:t>
      </w:r>
      <w:r w:rsidR="00AD2315">
        <w:rPr>
          <w:sz w:val="24"/>
          <w:szCs w:val="24"/>
        </w:rPr>
        <w:t>3</w:t>
      </w:r>
      <w:r w:rsidRPr="00D46126">
        <w:rPr>
          <w:sz w:val="24"/>
          <w:szCs w:val="24"/>
        </w:rPr>
        <w:t xml:space="preserve"> )</w:t>
      </w:r>
    </w:p>
    <w:p w14:paraId="63ED70EC" w14:textId="77777777" w:rsidR="001A7935" w:rsidRPr="00D46126" w:rsidRDefault="001A7935" w:rsidP="001A7935">
      <w:pPr>
        <w:pStyle w:val="Odstavecseseznamem"/>
        <w:rPr>
          <w:sz w:val="24"/>
          <w:szCs w:val="24"/>
        </w:rPr>
      </w:pPr>
    </w:p>
    <w:sectPr w:rsidR="001A7935" w:rsidRPr="00D46126" w:rsidSect="001647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EB0A6" w14:textId="77777777" w:rsidR="00F00DBC" w:rsidRDefault="00F00DBC" w:rsidP="00F36F3B">
      <w:pPr>
        <w:spacing w:after="0" w:line="240" w:lineRule="auto"/>
      </w:pPr>
      <w:r>
        <w:separator/>
      </w:r>
    </w:p>
  </w:endnote>
  <w:endnote w:type="continuationSeparator" w:id="0">
    <w:p w14:paraId="351EE730" w14:textId="77777777" w:rsidR="00F00DBC" w:rsidRDefault="00F00DBC" w:rsidP="00F36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09602"/>
      <w:docPartObj>
        <w:docPartGallery w:val="Page Numbers (Bottom of Page)"/>
        <w:docPartUnique/>
      </w:docPartObj>
    </w:sdtPr>
    <w:sdtEndPr/>
    <w:sdtContent>
      <w:p w14:paraId="41FFD213" w14:textId="77777777" w:rsidR="00F00DBC" w:rsidRDefault="002C5162">
        <w:pPr>
          <w:pStyle w:val="Zpat"/>
        </w:pPr>
        <w:r>
          <w:rPr>
            <w:lang w:eastAsia="zh-TW"/>
          </w:rPr>
          <w:pict w14:anchorId="21CBC9F0">
            <v:rect id="_x0000_s2049" style="position:absolute;margin-left:0;margin-top:0;width:44.55pt;height:15.1pt;rotation:-180;flip:x;z-index:251660288;mso-position-horizontal:center;mso-position-horizontal-relative:right-margin-area;mso-position-vertical:center;mso-position-vertical-relative:bottom-margin-area;mso-height-relative:bottom-margin-area" filled="f" fillcolor="#c0504d [3205]" stroked="f" strokecolor="#4f81bd [3204]" strokeweight="2.25pt">
              <v:textbox style="mso-next-textbox:#_x0000_s2049" inset=",0,,0">
                <w:txbxContent>
                  <w:p w14:paraId="220EB79C" w14:textId="77777777" w:rsidR="00F00DBC" w:rsidRPr="00DA5331" w:rsidRDefault="00F00DBC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C0504D" w:themeColor="accent2"/>
                        <w:sz w:val="18"/>
                        <w:szCs w:val="18"/>
                      </w:rPr>
                    </w:pPr>
                    <w:r w:rsidRPr="00DA5331">
                      <w:rPr>
                        <w:sz w:val="18"/>
                        <w:szCs w:val="18"/>
                      </w:rPr>
                      <w:fldChar w:fldCharType="begin"/>
                    </w:r>
                    <w:r w:rsidRPr="00DA5331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DA5331">
                      <w:rPr>
                        <w:sz w:val="18"/>
                        <w:szCs w:val="18"/>
                      </w:rPr>
                      <w:fldChar w:fldCharType="separate"/>
                    </w:r>
                    <w:r w:rsidRPr="0025523F">
                      <w:rPr>
                        <w:noProof/>
                        <w:color w:val="C0504D" w:themeColor="accent2"/>
                        <w:sz w:val="18"/>
                        <w:szCs w:val="18"/>
                      </w:rPr>
                      <w:t>1</w:t>
                    </w:r>
                    <w:r w:rsidRPr="00DA5331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F0830" w14:textId="77777777" w:rsidR="00F00DBC" w:rsidRDefault="00F00DBC" w:rsidP="00F36F3B">
      <w:pPr>
        <w:spacing w:after="0" w:line="240" w:lineRule="auto"/>
      </w:pPr>
      <w:r>
        <w:separator/>
      </w:r>
    </w:p>
  </w:footnote>
  <w:footnote w:type="continuationSeparator" w:id="0">
    <w:p w14:paraId="45F9519E" w14:textId="77777777" w:rsidR="00F00DBC" w:rsidRDefault="00F00DBC" w:rsidP="00F36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2801B" w14:textId="366CDFB6" w:rsidR="00F00DBC" w:rsidRPr="00DA5331" w:rsidRDefault="00F00DBC">
    <w:pPr>
      <w:pStyle w:val="Zhlav"/>
      <w:rPr>
        <w:i/>
        <w:sz w:val="18"/>
        <w:szCs w:val="18"/>
      </w:rPr>
    </w:pPr>
    <w:r w:rsidRPr="00DA5331">
      <w:rPr>
        <w:i/>
        <w:sz w:val="18"/>
        <w:szCs w:val="18"/>
      </w:rPr>
      <w:t>Závěrečný účet města Nová Paka za rok 20</w:t>
    </w:r>
    <w:r>
      <w:rPr>
        <w:i/>
        <w:sz w:val="18"/>
        <w:szCs w:val="18"/>
      </w:rPr>
      <w:t>2</w:t>
    </w:r>
    <w:r w:rsidR="00FD4E3D">
      <w:rPr>
        <w:i/>
        <w:sz w:val="18"/>
        <w:szCs w:val="18"/>
      </w:rPr>
      <w:t>3</w:t>
    </w:r>
  </w:p>
  <w:p w14:paraId="298976EC" w14:textId="77777777" w:rsidR="00F00DBC" w:rsidRDefault="00F00D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F02C3"/>
    <w:multiLevelType w:val="hybridMultilevel"/>
    <w:tmpl w:val="E87C81A0"/>
    <w:lvl w:ilvl="0" w:tplc="2AD23F82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42A46"/>
    <w:multiLevelType w:val="multilevel"/>
    <w:tmpl w:val="70282A0A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F903996"/>
    <w:multiLevelType w:val="hybridMultilevel"/>
    <w:tmpl w:val="75BE5AB8"/>
    <w:lvl w:ilvl="0" w:tplc="B83A3FB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74FF5"/>
    <w:multiLevelType w:val="hybridMultilevel"/>
    <w:tmpl w:val="047EC376"/>
    <w:lvl w:ilvl="0" w:tplc="68E0F1F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312DD"/>
    <w:multiLevelType w:val="hybridMultilevel"/>
    <w:tmpl w:val="C24EB5FA"/>
    <w:lvl w:ilvl="0" w:tplc="C858779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F329C"/>
    <w:multiLevelType w:val="hybridMultilevel"/>
    <w:tmpl w:val="902A39B8"/>
    <w:lvl w:ilvl="0" w:tplc="D33EA4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93474"/>
    <w:multiLevelType w:val="hybridMultilevel"/>
    <w:tmpl w:val="03820AB2"/>
    <w:lvl w:ilvl="0" w:tplc="04050011">
      <w:start w:val="5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C19FF"/>
    <w:multiLevelType w:val="hybridMultilevel"/>
    <w:tmpl w:val="877899B0"/>
    <w:lvl w:ilvl="0" w:tplc="70D4EF7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3C30"/>
    <w:multiLevelType w:val="hybridMultilevel"/>
    <w:tmpl w:val="5768A9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85E25"/>
    <w:multiLevelType w:val="hybridMultilevel"/>
    <w:tmpl w:val="5768A9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B47DA"/>
    <w:multiLevelType w:val="hybridMultilevel"/>
    <w:tmpl w:val="7548EB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34948"/>
    <w:multiLevelType w:val="hybridMultilevel"/>
    <w:tmpl w:val="5518F070"/>
    <w:lvl w:ilvl="0" w:tplc="6BE6B730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B5A8D"/>
    <w:multiLevelType w:val="hybridMultilevel"/>
    <w:tmpl w:val="5DBEC816"/>
    <w:lvl w:ilvl="0" w:tplc="8DD80B7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8518CC"/>
    <w:multiLevelType w:val="hybridMultilevel"/>
    <w:tmpl w:val="CA36242A"/>
    <w:lvl w:ilvl="0" w:tplc="866A2E18">
      <w:start w:val="6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B54EE"/>
    <w:multiLevelType w:val="hybridMultilevel"/>
    <w:tmpl w:val="BEC6492E"/>
    <w:lvl w:ilvl="0" w:tplc="D5083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21F7"/>
    <w:multiLevelType w:val="hybridMultilevel"/>
    <w:tmpl w:val="CA746872"/>
    <w:lvl w:ilvl="0" w:tplc="3006C09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6A2341"/>
    <w:multiLevelType w:val="hybridMultilevel"/>
    <w:tmpl w:val="4AA88B32"/>
    <w:lvl w:ilvl="0" w:tplc="DF5A2C4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0401A"/>
    <w:multiLevelType w:val="hybridMultilevel"/>
    <w:tmpl w:val="5768A9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63B2D"/>
    <w:multiLevelType w:val="hybridMultilevel"/>
    <w:tmpl w:val="C65674FE"/>
    <w:lvl w:ilvl="0" w:tplc="46F0C3D8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5B8965E1"/>
    <w:multiLevelType w:val="hybridMultilevel"/>
    <w:tmpl w:val="F58A35AE"/>
    <w:lvl w:ilvl="0" w:tplc="E53CCE6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664800"/>
    <w:multiLevelType w:val="multilevel"/>
    <w:tmpl w:val="D73EDE22"/>
    <w:styleLink w:val="StylSodrkamiWingdingsSymbolPed063cmPedsazen"/>
    <w:lvl w:ilvl="0">
      <w:start w:val="1"/>
      <w:numFmt w:val="bullet"/>
      <w:pStyle w:val="Textodstavce"/>
      <w:lvlText w:val=""/>
      <w:lvlJc w:val="left"/>
      <w:pPr>
        <w:tabs>
          <w:tab w:val="num" w:pos="720"/>
        </w:tabs>
        <w:ind w:left="36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E7D1F"/>
    <w:multiLevelType w:val="multilevel"/>
    <w:tmpl w:val="70282A0A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676A1CA1"/>
    <w:multiLevelType w:val="hybridMultilevel"/>
    <w:tmpl w:val="6762AD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A3C24"/>
    <w:multiLevelType w:val="hybridMultilevel"/>
    <w:tmpl w:val="5768A9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66FC6"/>
    <w:multiLevelType w:val="hybridMultilevel"/>
    <w:tmpl w:val="1396E9C6"/>
    <w:lvl w:ilvl="0" w:tplc="E8E2B5B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86062">
    <w:abstractNumId w:val="23"/>
  </w:num>
  <w:num w:numId="2" w16cid:durableId="33358291">
    <w:abstractNumId w:val="7"/>
  </w:num>
  <w:num w:numId="3" w16cid:durableId="1844319710">
    <w:abstractNumId w:val="22"/>
  </w:num>
  <w:num w:numId="4" w16cid:durableId="77219044">
    <w:abstractNumId w:val="5"/>
  </w:num>
  <w:num w:numId="5" w16cid:durableId="609629827">
    <w:abstractNumId w:val="19"/>
  </w:num>
  <w:num w:numId="6" w16cid:durableId="1533497045">
    <w:abstractNumId w:val="15"/>
  </w:num>
  <w:num w:numId="7" w16cid:durableId="1203981806">
    <w:abstractNumId w:val="4"/>
  </w:num>
  <w:num w:numId="8" w16cid:durableId="387188946">
    <w:abstractNumId w:val="18"/>
  </w:num>
  <w:num w:numId="9" w16cid:durableId="325013761">
    <w:abstractNumId w:val="12"/>
  </w:num>
  <w:num w:numId="10" w16cid:durableId="782265850">
    <w:abstractNumId w:val="8"/>
  </w:num>
  <w:num w:numId="11" w16cid:durableId="1219827349">
    <w:abstractNumId w:val="17"/>
  </w:num>
  <w:num w:numId="12" w16cid:durableId="1193835058">
    <w:abstractNumId w:val="9"/>
  </w:num>
  <w:num w:numId="13" w16cid:durableId="1322808484">
    <w:abstractNumId w:val="3"/>
  </w:num>
  <w:num w:numId="14" w16cid:durableId="1280918593">
    <w:abstractNumId w:val="21"/>
  </w:num>
  <w:num w:numId="15" w16cid:durableId="715786567">
    <w:abstractNumId w:val="2"/>
  </w:num>
  <w:num w:numId="16" w16cid:durableId="750348599">
    <w:abstractNumId w:val="20"/>
  </w:num>
  <w:num w:numId="17" w16cid:durableId="2041784682">
    <w:abstractNumId w:val="10"/>
  </w:num>
  <w:num w:numId="18" w16cid:durableId="1219055553">
    <w:abstractNumId w:val="6"/>
  </w:num>
  <w:num w:numId="19" w16cid:durableId="406196502">
    <w:abstractNumId w:val="24"/>
  </w:num>
  <w:num w:numId="20" w16cid:durableId="206913809">
    <w:abstractNumId w:val="11"/>
  </w:num>
  <w:num w:numId="21" w16cid:durableId="1011755981">
    <w:abstractNumId w:val="16"/>
  </w:num>
  <w:num w:numId="22" w16cid:durableId="1838223824">
    <w:abstractNumId w:val="13"/>
  </w:num>
  <w:num w:numId="23" w16cid:durableId="1866360637">
    <w:abstractNumId w:val="0"/>
  </w:num>
  <w:num w:numId="24" w16cid:durableId="37558539">
    <w:abstractNumId w:val="1"/>
  </w:num>
  <w:num w:numId="25" w16cid:durableId="16053088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F3B"/>
    <w:rsid w:val="00001098"/>
    <w:rsid w:val="0000152B"/>
    <w:rsid w:val="00007F1F"/>
    <w:rsid w:val="00022347"/>
    <w:rsid w:val="00024EE9"/>
    <w:rsid w:val="00034483"/>
    <w:rsid w:val="00037927"/>
    <w:rsid w:val="00040F80"/>
    <w:rsid w:val="00041080"/>
    <w:rsid w:val="00042F5C"/>
    <w:rsid w:val="00047BE2"/>
    <w:rsid w:val="00054BDB"/>
    <w:rsid w:val="000677E2"/>
    <w:rsid w:val="000700F7"/>
    <w:rsid w:val="00073878"/>
    <w:rsid w:val="00075032"/>
    <w:rsid w:val="000753EA"/>
    <w:rsid w:val="000756B2"/>
    <w:rsid w:val="00080D2A"/>
    <w:rsid w:val="00080F99"/>
    <w:rsid w:val="00084774"/>
    <w:rsid w:val="00085B27"/>
    <w:rsid w:val="000A7A7B"/>
    <w:rsid w:val="000B32E1"/>
    <w:rsid w:val="000B3E0A"/>
    <w:rsid w:val="000B45AA"/>
    <w:rsid w:val="000B47F5"/>
    <w:rsid w:val="000B4FD4"/>
    <w:rsid w:val="000B6276"/>
    <w:rsid w:val="000C26AF"/>
    <w:rsid w:val="000C2B8D"/>
    <w:rsid w:val="000C2C91"/>
    <w:rsid w:val="000D4C07"/>
    <w:rsid w:val="000E390F"/>
    <w:rsid w:val="000F015D"/>
    <w:rsid w:val="000F34D4"/>
    <w:rsid w:val="000F5B60"/>
    <w:rsid w:val="000F65EC"/>
    <w:rsid w:val="000F7136"/>
    <w:rsid w:val="0010159A"/>
    <w:rsid w:val="0010183E"/>
    <w:rsid w:val="001025C7"/>
    <w:rsid w:val="001139EE"/>
    <w:rsid w:val="00122CD3"/>
    <w:rsid w:val="001318CF"/>
    <w:rsid w:val="00133C99"/>
    <w:rsid w:val="00134BE7"/>
    <w:rsid w:val="00135BEB"/>
    <w:rsid w:val="0013600C"/>
    <w:rsid w:val="00137211"/>
    <w:rsid w:val="0014150A"/>
    <w:rsid w:val="001419B2"/>
    <w:rsid w:val="00143339"/>
    <w:rsid w:val="001436AF"/>
    <w:rsid w:val="00144E69"/>
    <w:rsid w:val="00145AE4"/>
    <w:rsid w:val="0014679B"/>
    <w:rsid w:val="00151D81"/>
    <w:rsid w:val="00160D23"/>
    <w:rsid w:val="001624EB"/>
    <w:rsid w:val="00164797"/>
    <w:rsid w:val="00172077"/>
    <w:rsid w:val="001747F7"/>
    <w:rsid w:val="00176276"/>
    <w:rsid w:val="00176E9A"/>
    <w:rsid w:val="00183594"/>
    <w:rsid w:val="00184515"/>
    <w:rsid w:val="00185590"/>
    <w:rsid w:val="001878CD"/>
    <w:rsid w:val="00191C8D"/>
    <w:rsid w:val="00191FF3"/>
    <w:rsid w:val="001924BA"/>
    <w:rsid w:val="00192BA5"/>
    <w:rsid w:val="001A0AC3"/>
    <w:rsid w:val="001A3699"/>
    <w:rsid w:val="001A7935"/>
    <w:rsid w:val="001B0C20"/>
    <w:rsid w:val="001B3FBC"/>
    <w:rsid w:val="001B46D6"/>
    <w:rsid w:val="001B6270"/>
    <w:rsid w:val="001C5E02"/>
    <w:rsid w:val="001D311A"/>
    <w:rsid w:val="001D3769"/>
    <w:rsid w:val="001E025F"/>
    <w:rsid w:val="001E65B1"/>
    <w:rsid w:val="001F2EDE"/>
    <w:rsid w:val="001F5A85"/>
    <w:rsid w:val="00203BD2"/>
    <w:rsid w:val="00205A51"/>
    <w:rsid w:val="00207B5B"/>
    <w:rsid w:val="002118F3"/>
    <w:rsid w:val="00214EC7"/>
    <w:rsid w:val="0021593A"/>
    <w:rsid w:val="002164FE"/>
    <w:rsid w:val="00221D41"/>
    <w:rsid w:val="00223564"/>
    <w:rsid w:val="00224639"/>
    <w:rsid w:val="002247C1"/>
    <w:rsid w:val="002307AB"/>
    <w:rsid w:val="00232582"/>
    <w:rsid w:val="002348A7"/>
    <w:rsid w:val="002354AE"/>
    <w:rsid w:val="0023571A"/>
    <w:rsid w:val="00235D5B"/>
    <w:rsid w:val="00245335"/>
    <w:rsid w:val="002466CD"/>
    <w:rsid w:val="0024672F"/>
    <w:rsid w:val="00252F21"/>
    <w:rsid w:val="002550C7"/>
    <w:rsid w:val="0025523F"/>
    <w:rsid w:val="00260E2B"/>
    <w:rsid w:val="00264C57"/>
    <w:rsid w:val="00274ABA"/>
    <w:rsid w:val="00276B6B"/>
    <w:rsid w:val="00283591"/>
    <w:rsid w:val="00283DFF"/>
    <w:rsid w:val="002911B6"/>
    <w:rsid w:val="00291F30"/>
    <w:rsid w:val="0029233F"/>
    <w:rsid w:val="00294689"/>
    <w:rsid w:val="00295096"/>
    <w:rsid w:val="002A0F44"/>
    <w:rsid w:val="002A0FFF"/>
    <w:rsid w:val="002A3A01"/>
    <w:rsid w:val="002B187C"/>
    <w:rsid w:val="002B1EC5"/>
    <w:rsid w:val="002B2F1F"/>
    <w:rsid w:val="002B2F55"/>
    <w:rsid w:val="002B6618"/>
    <w:rsid w:val="002C4494"/>
    <w:rsid w:val="002C4EA1"/>
    <w:rsid w:val="002C5162"/>
    <w:rsid w:val="002D2603"/>
    <w:rsid w:val="002D48B4"/>
    <w:rsid w:val="002D4C35"/>
    <w:rsid w:val="002D5576"/>
    <w:rsid w:val="002D565A"/>
    <w:rsid w:val="002D69DC"/>
    <w:rsid w:val="002E3AF2"/>
    <w:rsid w:val="002E3E7C"/>
    <w:rsid w:val="002F20AD"/>
    <w:rsid w:val="002F274F"/>
    <w:rsid w:val="002F276F"/>
    <w:rsid w:val="002F4C78"/>
    <w:rsid w:val="00301FC0"/>
    <w:rsid w:val="003032EA"/>
    <w:rsid w:val="00304736"/>
    <w:rsid w:val="00305607"/>
    <w:rsid w:val="00306F0A"/>
    <w:rsid w:val="00310AEB"/>
    <w:rsid w:val="003148ED"/>
    <w:rsid w:val="00316207"/>
    <w:rsid w:val="00317C76"/>
    <w:rsid w:val="00324DC2"/>
    <w:rsid w:val="00326398"/>
    <w:rsid w:val="00335F7C"/>
    <w:rsid w:val="00345B14"/>
    <w:rsid w:val="0034727F"/>
    <w:rsid w:val="00351412"/>
    <w:rsid w:val="003525AA"/>
    <w:rsid w:val="00353DD5"/>
    <w:rsid w:val="0035606D"/>
    <w:rsid w:val="00365C0D"/>
    <w:rsid w:val="00366651"/>
    <w:rsid w:val="003737B8"/>
    <w:rsid w:val="00373847"/>
    <w:rsid w:val="00375998"/>
    <w:rsid w:val="00375FD9"/>
    <w:rsid w:val="0038483D"/>
    <w:rsid w:val="00387856"/>
    <w:rsid w:val="00387B5F"/>
    <w:rsid w:val="00395D17"/>
    <w:rsid w:val="00397863"/>
    <w:rsid w:val="003A0CC6"/>
    <w:rsid w:val="003B2AB4"/>
    <w:rsid w:val="003B4091"/>
    <w:rsid w:val="003B6D8B"/>
    <w:rsid w:val="003C3BA9"/>
    <w:rsid w:val="003C3D48"/>
    <w:rsid w:val="003C42A8"/>
    <w:rsid w:val="003D4871"/>
    <w:rsid w:val="003E10A1"/>
    <w:rsid w:val="003E1849"/>
    <w:rsid w:val="003E35DE"/>
    <w:rsid w:val="003F0003"/>
    <w:rsid w:val="00402717"/>
    <w:rsid w:val="00404E4F"/>
    <w:rsid w:val="00405194"/>
    <w:rsid w:val="00407EA8"/>
    <w:rsid w:val="00410A1A"/>
    <w:rsid w:val="00411749"/>
    <w:rsid w:val="00413E02"/>
    <w:rsid w:val="00415265"/>
    <w:rsid w:val="004207A6"/>
    <w:rsid w:val="00420946"/>
    <w:rsid w:val="004229AF"/>
    <w:rsid w:val="00422CD4"/>
    <w:rsid w:val="004244A4"/>
    <w:rsid w:val="0042535D"/>
    <w:rsid w:val="0042649B"/>
    <w:rsid w:val="004319BB"/>
    <w:rsid w:val="00431C18"/>
    <w:rsid w:val="0043578E"/>
    <w:rsid w:val="0043778E"/>
    <w:rsid w:val="00441E74"/>
    <w:rsid w:val="0044220D"/>
    <w:rsid w:val="00450965"/>
    <w:rsid w:val="00453CE4"/>
    <w:rsid w:val="00454D71"/>
    <w:rsid w:val="00455717"/>
    <w:rsid w:val="00462593"/>
    <w:rsid w:val="00462ED4"/>
    <w:rsid w:val="0046397A"/>
    <w:rsid w:val="00463996"/>
    <w:rsid w:val="00465751"/>
    <w:rsid w:val="00465E69"/>
    <w:rsid w:val="0046666E"/>
    <w:rsid w:val="00470486"/>
    <w:rsid w:val="00472C7C"/>
    <w:rsid w:val="0047690C"/>
    <w:rsid w:val="00486195"/>
    <w:rsid w:val="00486F78"/>
    <w:rsid w:val="00490D8F"/>
    <w:rsid w:val="0049296E"/>
    <w:rsid w:val="00497A6F"/>
    <w:rsid w:val="004A005B"/>
    <w:rsid w:val="004A3F71"/>
    <w:rsid w:val="004A438B"/>
    <w:rsid w:val="004B667D"/>
    <w:rsid w:val="004C19C1"/>
    <w:rsid w:val="004C1C64"/>
    <w:rsid w:val="004D4E46"/>
    <w:rsid w:val="004E2C98"/>
    <w:rsid w:val="004E3EFA"/>
    <w:rsid w:val="004E6BF3"/>
    <w:rsid w:val="004E7038"/>
    <w:rsid w:val="004E74FA"/>
    <w:rsid w:val="004F013B"/>
    <w:rsid w:val="004F5585"/>
    <w:rsid w:val="004F6B13"/>
    <w:rsid w:val="004F6C5B"/>
    <w:rsid w:val="005013AC"/>
    <w:rsid w:val="005016CF"/>
    <w:rsid w:val="00502CEE"/>
    <w:rsid w:val="00510BCC"/>
    <w:rsid w:val="0051326D"/>
    <w:rsid w:val="00530919"/>
    <w:rsid w:val="00531210"/>
    <w:rsid w:val="005347C2"/>
    <w:rsid w:val="005422E9"/>
    <w:rsid w:val="00545973"/>
    <w:rsid w:val="00545BAE"/>
    <w:rsid w:val="00546484"/>
    <w:rsid w:val="00546E59"/>
    <w:rsid w:val="00550527"/>
    <w:rsid w:val="00551BD1"/>
    <w:rsid w:val="00560002"/>
    <w:rsid w:val="005621FF"/>
    <w:rsid w:val="00562238"/>
    <w:rsid w:val="00562D32"/>
    <w:rsid w:val="00565327"/>
    <w:rsid w:val="00565B24"/>
    <w:rsid w:val="00567815"/>
    <w:rsid w:val="00573832"/>
    <w:rsid w:val="0057650F"/>
    <w:rsid w:val="00580B1E"/>
    <w:rsid w:val="0058287A"/>
    <w:rsid w:val="005833A3"/>
    <w:rsid w:val="0058463C"/>
    <w:rsid w:val="00585A5D"/>
    <w:rsid w:val="00585CBF"/>
    <w:rsid w:val="0058662A"/>
    <w:rsid w:val="005932AB"/>
    <w:rsid w:val="00596B77"/>
    <w:rsid w:val="00596C06"/>
    <w:rsid w:val="00596C6B"/>
    <w:rsid w:val="005A27D7"/>
    <w:rsid w:val="005B7C8F"/>
    <w:rsid w:val="005C1054"/>
    <w:rsid w:val="005C3119"/>
    <w:rsid w:val="005C7702"/>
    <w:rsid w:val="005D0A7A"/>
    <w:rsid w:val="005D0CE6"/>
    <w:rsid w:val="005D4194"/>
    <w:rsid w:val="005D461D"/>
    <w:rsid w:val="005E0A46"/>
    <w:rsid w:val="005E1829"/>
    <w:rsid w:val="005E45DD"/>
    <w:rsid w:val="005E4752"/>
    <w:rsid w:val="005F27B9"/>
    <w:rsid w:val="005F7C54"/>
    <w:rsid w:val="00602695"/>
    <w:rsid w:val="006029C4"/>
    <w:rsid w:val="0060545C"/>
    <w:rsid w:val="0060791B"/>
    <w:rsid w:val="00613AFD"/>
    <w:rsid w:val="00622449"/>
    <w:rsid w:val="006229F2"/>
    <w:rsid w:val="006265B1"/>
    <w:rsid w:val="0062715C"/>
    <w:rsid w:val="00630406"/>
    <w:rsid w:val="00633842"/>
    <w:rsid w:val="00641A20"/>
    <w:rsid w:val="00644F8C"/>
    <w:rsid w:val="00645B4A"/>
    <w:rsid w:val="0064764A"/>
    <w:rsid w:val="006530D3"/>
    <w:rsid w:val="00657436"/>
    <w:rsid w:val="00661389"/>
    <w:rsid w:val="006731A0"/>
    <w:rsid w:val="00676109"/>
    <w:rsid w:val="006878D4"/>
    <w:rsid w:val="00693AF4"/>
    <w:rsid w:val="00694CD1"/>
    <w:rsid w:val="00695D1A"/>
    <w:rsid w:val="006A0066"/>
    <w:rsid w:val="006A6408"/>
    <w:rsid w:val="006B127E"/>
    <w:rsid w:val="006B5E3F"/>
    <w:rsid w:val="006C32B3"/>
    <w:rsid w:val="006C5FD2"/>
    <w:rsid w:val="006D3A3B"/>
    <w:rsid w:val="006D5B3F"/>
    <w:rsid w:val="006E0A79"/>
    <w:rsid w:val="006E2049"/>
    <w:rsid w:val="006E2520"/>
    <w:rsid w:val="006E33B1"/>
    <w:rsid w:val="006E410A"/>
    <w:rsid w:val="006E5961"/>
    <w:rsid w:val="006E64C1"/>
    <w:rsid w:val="006E7154"/>
    <w:rsid w:val="006F006E"/>
    <w:rsid w:val="006F3ACA"/>
    <w:rsid w:val="006F3AD9"/>
    <w:rsid w:val="006F44BA"/>
    <w:rsid w:val="006F4AC9"/>
    <w:rsid w:val="006F7995"/>
    <w:rsid w:val="00702BCF"/>
    <w:rsid w:val="0070468A"/>
    <w:rsid w:val="0070737C"/>
    <w:rsid w:val="007140C1"/>
    <w:rsid w:val="0071487D"/>
    <w:rsid w:val="00715893"/>
    <w:rsid w:val="007212DE"/>
    <w:rsid w:val="00725D32"/>
    <w:rsid w:val="0073173D"/>
    <w:rsid w:val="00733324"/>
    <w:rsid w:val="00734C9B"/>
    <w:rsid w:val="00741AAA"/>
    <w:rsid w:val="00744979"/>
    <w:rsid w:val="00746A11"/>
    <w:rsid w:val="0074761B"/>
    <w:rsid w:val="007503D5"/>
    <w:rsid w:val="007601D8"/>
    <w:rsid w:val="0076206A"/>
    <w:rsid w:val="007662BC"/>
    <w:rsid w:val="0077369D"/>
    <w:rsid w:val="00773C38"/>
    <w:rsid w:val="00780A03"/>
    <w:rsid w:val="00782539"/>
    <w:rsid w:val="00782F6F"/>
    <w:rsid w:val="00790E16"/>
    <w:rsid w:val="007939E5"/>
    <w:rsid w:val="00793CF4"/>
    <w:rsid w:val="00795B49"/>
    <w:rsid w:val="00796808"/>
    <w:rsid w:val="007971CF"/>
    <w:rsid w:val="007A5292"/>
    <w:rsid w:val="007A7729"/>
    <w:rsid w:val="007B02ED"/>
    <w:rsid w:val="007B1C03"/>
    <w:rsid w:val="007B4042"/>
    <w:rsid w:val="007B7D82"/>
    <w:rsid w:val="007C13B9"/>
    <w:rsid w:val="007C5E85"/>
    <w:rsid w:val="007D7C29"/>
    <w:rsid w:val="007D7CC9"/>
    <w:rsid w:val="007E25CC"/>
    <w:rsid w:val="007E62A1"/>
    <w:rsid w:val="007E7E91"/>
    <w:rsid w:val="007F1748"/>
    <w:rsid w:val="008015AD"/>
    <w:rsid w:val="00806295"/>
    <w:rsid w:val="00816566"/>
    <w:rsid w:val="00816CB8"/>
    <w:rsid w:val="00823567"/>
    <w:rsid w:val="00824846"/>
    <w:rsid w:val="0083369E"/>
    <w:rsid w:val="0083403E"/>
    <w:rsid w:val="0083503F"/>
    <w:rsid w:val="008434D4"/>
    <w:rsid w:val="00844BFC"/>
    <w:rsid w:val="00851033"/>
    <w:rsid w:val="00853AAD"/>
    <w:rsid w:val="008543AF"/>
    <w:rsid w:val="008618F1"/>
    <w:rsid w:val="00863424"/>
    <w:rsid w:val="00865040"/>
    <w:rsid w:val="00870A8E"/>
    <w:rsid w:val="00874172"/>
    <w:rsid w:val="00874E0B"/>
    <w:rsid w:val="00877DAF"/>
    <w:rsid w:val="00890D02"/>
    <w:rsid w:val="008924CA"/>
    <w:rsid w:val="00892923"/>
    <w:rsid w:val="008936BB"/>
    <w:rsid w:val="008A1796"/>
    <w:rsid w:val="008A1ADE"/>
    <w:rsid w:val="008A3DE5"/>
    <w:rsid w:val="008A41C1"/>
    <w:rsid w:val="008A73BF"/>
    <w:rsid w:val="008B3120"/>
    <w:rsid w:val="008B374C"/>
    <w:rsid w:val="008B65C4"/>
    <w:rsid w:val="008C0F34"/>
    <w:rsid w:val="008C2DC4"/>
    <w:rsid w:val="008C2F1C"/>
    <w:rsid w:val="008C67D5"/>
    <w:rsid w:val="008D68D1"/>
    <w:rsid w:val="008D7D36"/>
    <w:rsid w:val="008E1F1B"/>
    <w:rsid w:val="008E411D"/>
    <w:rsid w:val="008E4700"/>
    <w:rsid w:val="008E4B77"/>
    <w:rsid w:val="008E5AAA"/>
    <w:rsid w:val="008F1E3D"/>
    <w:rsid w:val="008F2032"/>
    <w:rsid w:val="008F4BD6"/>
    <w:rsid w:val="008F79B2"/>
    <w:rsid w:val="008F7D72"/>
    <w:rsid w:val="00900DE1"/>
    <w:rsid w:val="00903312"/>
    <w:rsid w:val="00903B6E"/>
    <w:rsid w:val="0090787E"/>
    <w:rsid w:val="0091203A"/>
    <w:rsid w:val="009133FD"/>
    <w:rsid w:val="00916AE9"/>
    <w:rsid w:val="00925EE8"/>
    <w:rsid w:val="009351EA"/>
    <w:rsid w:val="00942407"/>
    <w:rsid w:val="0095714B"/>
    <w:rsid w:val="00961E60"/>
    <w:rsid w:val="009638E6"/>
    <w:rsid w:val="00970A5E"/>
    <w:rsid w:val="00972B1B"/>
    <w:rsid w:val="00973B57"/>
    <w:rsid w:val="00974F4A"/>
    <w:rsid w:val="00976016"/>
    <w:rsid w:val="00981F29"/>
    <w:rsid w:val="00983D66"/>
    <w:rsid w:val="00991971"/>
    <w:rsid w:val="009927EA"/>
    <w:rsid w:val="00992A04"/>
    <w:rsid w:val="00993E0C"/>
    <w:rsid w:val="0099533A"/>
    <w:rsid w:val="009A1DC3"/>
    <w:rsid w:val="009A38CE"/>
    <w:rsid w:val="009A7854"/>
    <w:rsid w:val="009B0741"/>
    <w:rsid w:val="009B1242"/>
    <w:rsid w:val="009B1969"/>
    <w:rsid w:val="009B69FB"/>
    <w:rsid w:val="009C4E9C"/>
    <w:rsid w:val="009C7F99"/>
    <w:rsid w:val="009D31E5"/>
    <w:rsid w:val="009D400D"/>
    <w:rsid w:val="009D60DB"/>
    <w:rsid w:val="009D7C83"/>
    <w:rsid w:val="009E1FBC"/>
    <w:rsid w:val="009F25AC"/>
    <w:rsid w:val="009F55D4"/>
    <w:rsid w:val="009F5C7C"/>
    <w:rsid w:val="00A045A3"/>
    <w:rsid w:val="00A0487E"/>
    <w:rsid w:val="00A057FA"/>
    <w:rsid w:val="00A11471"/>
    <w:rsid w:val="00A14D59"/>
    <w:rsid w:val="00A16F04"/>
    <w:rsid w:val="00A17850"/>
    <w:rsid w:val="00A31288"/>
    <w:rsid w:val="00A312C9"/>
    <w:rsid w:val="00A33311"/>
    <w:rsid w:val="00A3491C"/>
    <w:rsid w:val="00A3637B"/>
    <w:rsid w:val="00A376E6"/>
    <w:rsid w:val="00A40B1D"/>
    <w:rsid w:val="00A4764B"/>
    <w:rsid w:val="00A521C7"/>
    <w:rsid w:val="00A54419"/>
    <w:rsid w:val="00A60C0F"/>
    <w:rsid w:val="00A6536C"/>
    <w:rsid w:val="00A677D1"/>
    <w:rsid w:val="00A71030"/>
    <w:rsid w:val="00A74583"/>
    <w:rsid w:val="00A7793F"/>
    <w:rsid w:val="00A801A8"/>
    <w:rsid w:val="00A8034F"/>
    <w:rsid w:val="00A84845"/>
    <w:rsid w:val="00A91540"/>
    <w:rsid w:val="00A9179D"/>
    <w:rsid w:val="00A94CA9"/>
    <w:rsid w:val="00A95FD1"/>
    <w:rsid w:val="00A977E6"/>
    <w:rsid w:val="00AB37E2"/>
    <w:rsid w:val="00AB3EDD"/>
    <w:rsid w:val="00AB46F2"/>
    <w:rsid w:val="00AB4A30"/>
    <w:rsid w:val="00AB773D"/>
    <w:rsid w:val="00AC0477"/>
    <w:rsid w:val="00AC15E2"/>
    <w:rsid w:val="00AC2EB6"/>
    <w:rsid w:val="00AC70FF"/>
    <w:rsid w:val="00AD2090"/>
    <w:rsid w:val="00AD2315"/>
    <w:rsid w:val="00AE17F8"/>
    <w:rsid w:val="00AF3CBB"/>
    <w:rsid w:val="00AF408D"/>
    <w:rsid w:val="00AF54F9"/>
    <w:rsid w:val="00AF68CC"/>
    <w:rsid w:val="00B0375E"/>
    <w:rsid w:val="00B115C8"/>
    <w:rsid w:val="00B118DB"/>
    <w:rsid w:val="00B13D41"/>
    <w:rsid w:val="00B149D7"/>
    <w:rsid w:val="00B256B9"/>
    <w:rsid w:val="00B32AC2"/>
    <w:rsid w:val="00B439D8"/>
    <w:rsid w:val="00B43C01"/>
    <w:rsid w:val="00B4632B"/>
    <w:rsid w:val="00B466DD"/>
    <w:rsid w:val="00B52701"/>
    <w:rsid w:val="00B5484D"/>
    <w:rsid w:val="00B55887"/>
    <w:rsid w:val="00B62B63"/>
    <w:rsid w:val="00B741FB"/>
    <w:rsid w:val="00B75B3B"/>
    <w:rsid w:val="00B76383"/>
    <w:rsid w:val="00B769CF"/>
    <w:rsid w:val="00B81778"/>
    <w:rsid w:val="00B8347D"/>
    <w:rsid w:val="00B95138"/>
    <w:rsid w:val="00BA00E1"/>
    <w:rsid w:val="00BA691F"/>
    <w:rsid w:val="00BA69D0"/>
    <w:rsid w:val="00BB5CAF"/>
    <w:rsid w:val="00BC3150"/>
    <w:rsid w:val="00BD40E2"/>
    <w:rsid w:val="00BD729B"/>
    <w:rsid w:val="00BD7876"/>
    <w:rsid w:val="00BE2A99"/>
    <w:rsid w:val="00BE528D"/>
    <w:rsid w:val="00BE6F8E"/>
    <w:rsid w:val="00BF296B"/>
    <w:rsid w:val="00BF7B45"/>
    <w:rsid w:val="00C02F21"/>
    <w:rsid w:val="00C043ED"/>
    <w:rsid w:val="00C06016"/>
    <w:rsid w:val="00C1141E"/>
    <w:rsid w:val="00C1147F"/>
    <w:rsid w:val="00C14F7F"/>
    <w:rsid w:val="00C22BA1"/>
    <w:rsid w:val="00C22D40"/>
    <w:rsid w:val="00C23640"/>
    <w:rsid w:val="00C24380"/>
    <w:rsid w:val="00C262D2"/>
    <w:rsid w:val="00C26492"/>
    <w:rsid w:val="00C27799"/>
    <w:rsid w:val="00C304E1"/>
    <w:rsid w:val="00C30E69"/>
    <w:rsid w:val="00C314B8"/>
    <w:rsid w:val="00C33637"/>
    <w:rsid w:val="00C348B0"/>
    <w:rsid w:val="00C40896"/>
    <w:rsid w:val="00C40B53"/>
    <w:rsid w:val="00C438E2"/>
    <w:rsid w:val="00C53805"/>
    <w:rsid w:val="00C57261"/>
    <w:rsid w:val="00C6452A"/>
    <w:rsid w:val="00C72AC5"/>
    <w:rsid w:val="00C73310"/>
    <w:rsid w:val="00C73620"/>
    <w:rsid w:val="00C779D5"/>
    <w:rsid w:val="00C809C9"/>
    <w:rsid w:val="00C80C13"/>
    <w:rsid w:val="00C82154"/>
    <w:rsid w:val="00C85645"/>
    <w:rsid w:val="00C92556"/>
    <w:rsid w:val="00C92CE0"/>
    <w:rsid w:val="00C9471B"/>
    <w:rsid w:val="00C94FFB"/>
    <w:rsid w:val="00C954C0"/>
    <w:rsid w:val="00C95FFC"/>
    <w:rsid w:val="00C962A5"/>
    <w:rsid w:val="00CA110D"/>
    <w:rsid w:val="00CA2E24"/>
    <w:rsid w:val="00CA4CFF"/>
    <w:rsid w:val="00CB52B8"/>
    <w:rsid w:val="00CB6E76"/>
    <w:rsid w:val="00CC378B"/>
    <w:rsid w:val="00CC54E9"/>
    <w:rsid w:val="00CC6950"/>
    <w:rsid w:val="00CC6D6F"/>
    <w:rsid w:val="00CD3544"/>
    <w:rsid w:val="00CD4FAC"/>
    <w:rsid w:val="00CD7652"/>
    <w:rsid w:val="00CD78D3"/>
    <w:rsid w:val="00CD7E66"/>
    <w:rsid w:val="00CE4E49"/>
    <w:rsid w:val="00CE7E83"/>
    <w:rsid w:val="00CF43A1"/>
    <w:rsid w:val="00CF5F09"/>
    <w:rsid w:val="00D10140"/>
    <w:rsid w:val="00D1456A"/>
    <w:rsid w:val="00D16E5A"/>
    <w:rsid w:val="00D27117"/>
    <w:rsid w:val="00D3182D"/>
    <w:rsid w:val="00D3197C"/>
    <w:rsid w:val="00D35A92"/>
    <w:rsid w:val="00D40AF6"/>
    <w:rsid w:val="00D42A7A"/>
    <w:rsid w:val="00D44026"/>
    <w:rsid w:val="00D46126"/>
    <w:rsid w:val="00D470A1"/>
    <w:rsid w:val="00D506EA"/>
    <w:rsid w:val="00D52556"/>
    <w:rsid w:val="00D6270C"/>
    <w:rsid w:val="00D641CF"/>
    <w:rsid w:val="00D67234"/>
    <w:rsid w:val="00D7196A"/>
    <w:rsid w:val="00D75A3E"/>
    <w:rsid w:val="00D76040"/>
    <w:rsid w:val="00D76D23"/>
    <w:rsid w:val="00D80648"/>
    <w:rsid w:val="00D81A00"/>
    <w:rsid w:val="00D9520F"/>
    <w:rsid w:val="00D96098"/>
    <w:rsid w:val="00D97BBF"/>
    <w:rsid w:val="00DA2F9C"/>
    <w:rsid w:val="00DA47DA"/>
    <w:rsid w:val="00DA4D3D"/>
    <w:rsid w:val="00DA5331"/>
    <w:rsid w:val="00DA641A"/>
    <w:rsid w:val="00DA766C"/>
    <w:rsid w:val="00DB4A97"/>
    <w:rsid w:val="00DB72BD"/>
    <w:rsid w:val="00DB7644"/>
    <w:rsid w:val="00DC1D32"/>
    <w:rsid w:val="00DC3263"/>
    <w:rsid w:val="00DC499A"/>
    <w:rsid w:val="00DC68C5"/>
    <w:rsid w:val="00DC7532"/>
    <w:rsid w:val="00DD1487"/>
    <w:rsid w:val="00DD3A2D"/>
    <w:rsid w:val="00DD7A63"/>
    <w:rsid w:val="00DE1137"/>
    <w:rsid w:val="00DE17E1"/>
    <w:rsid w:val="00DE1E3E"/>
    <w:rsid w:val="00DE2F43"/>
    <w:rsid w:val="00DE7FB3"/>
    <w:rsid w:val="00DF516C"/>
    <w:rsid w:val="00DF5959"/>
    <w:rsid w:val="00E02E44"/>
    <w:rsid w:val="00E132DD"/>
    <w:rsid w:val="00E137F9"/>
    <w:rsid w:val="00E14A07"/>
    <w:rsid w:val="00E14E8C"/>
    <w:rsid w:val="00E2224E"/>
    <w:rsid w:val="00E235BA"/>
    <w:rsid w:val="00E25574"/>
    <w:rsid w:val="00E30285"/>
    <w:rsid w:val="00E420FC"/>
    <w:rsid w:val="00E451C2"/>
    <w:rsid w:val="00E46577"/>
    <w:rsid w:val="00E47478"/>
    <w:rsid w:val="00E50AA1"/>
    <w:rsid w:val="00E528F3"/>
    <w:rsid w:val="00E54057"/>
    <w:rsid w:val="00E56200"/>
    <w:rsid w:val="00E56F9E"/>
    <w:rsid w:val="00E62CEE"/>
    <w:rsid w:val="00E648C7"/>
    <w:rsid w:val="00E65724"/>
    <w:rsid w:val="00E76CCE"/>
    <w:rsid w:val="00EA1B07"/>
    <w:rsid w:val="00EA1E1F"/>
    <w:rsid w:val="00EA41A8"/>
    <w:rsid w:val="00EA4E7F"/>
    <w:rsid w:val="00EA5A71"/>
    <w:rsid w:val="00EB0299"/>
    <w:rsid w:val="00EC3A64"/>
    <w:rsid w:val="00EC48D0"/>
    <w:rsid w:val="00EC6E52"/>
    <w:rsid w:val="00EC7C5E"/>
    <w:rsid w:val="00EC7DE3"/>
    <w:rsid w:val="00ED192C"/>
    <w:rsid w:val="00ED31A6"/>
    <w:rsid w:val="00ED61BD"/>
    <w:rsid w:val="00EE2001"/>
    <w:rsid w:val="00EE4D5D"/>
    <w:rsid w:val="00EE62BC"/>
    <w:rsid w:val="00EE6423"/>
    <w:rsid w:val="00F00DBC"/>
    <w:rsid w:val="00F10B91"/>
    <w:rsid w:val="00F112FA"/>
    <w:rsid w:val="00F11B62"/>
    <w:rsid w:val="00F11F7C"/>
    <w:rsid w:val="00F24BC8"/>
    <w:rsid w:val="00F25E56"/>
    <w:rsid w:val="00F26D75"/>
    <w:rsid w:val="00F30085"/>
    <w:rsid w:val="00F30ED4"/>
    <w:rsid w:val="00F31079"/>
    <w:rsid w:val="00F36F3B"/>
    <w:rsid w:val="00F45919"/>
    <w:rsid w:val="00F51133"/>
    <w:rsid w:val="00F523EA"/>
    <w:rsid w:val="00F552BC"/>
    <w:rsid w:val="00F61088"/>
    <w:rsid w:val="00F6168D"/>
    <w:rsid w:val="00F666D3"/>
    <w:rsid w:val="00F668D7"/>
    <w:rsid w:val="00F66FEE"/>
    <w:rsid w:val="00F67EF3"/>
    <w:rsid w:val="00F7243B"/>
    <w:rsid w:val="00F72563"/>
    <w:rsid w:val="00F72ED0"/>
    <w:rsid w:val="00F82BD6"/>
    <w:rsid w:val="00F84517"/>
    <w:rsid w:val="00F8678C"/>
    <w:rsid w:val="00F94CFF"/>
    <w:rsid w:val="00F9690A"/>
    <w:rsid w:val="00F96981"/>
    <w:rsid w:val="00FA6EE6"/>
    <w:rsid w:val="00FA732A"/>
    <w:rsid w:val="00FB717A"/>
    <w:rsid w:val="00FC0227"/>
    <w:rsid w:val="00FC5390"/>
    <w:rsid w:val="00FD4E3D"/>
    <w:rsid w:val="00FE1536"/>
    <w:rsid w:val="00FF62AE"/>
    <w:rsid w:val="00F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FD84BC0"/>
  <w15:docId w15:val="{BDA49491-5773-449F-952A-63DA37F3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47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6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6F3B"/>
  </w:style>
  <w:style w:type="paragraph" w:styleId="Zpat">
    <w:name w:val="footer"/>
    <w:basedOn w:val="Normln"/>
    <w:link w:val="ZpatChar"/>
    <w:uiPriority w:val="99"/>
    <w:unhideWhenUsed/>
    <w:rsid w:val="00F36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6F3B"/>
  </w:style>
  <w:style w:type="paragraph" w:styleId="Textbubliny">
    <w:name w:val="Balloon Text"/>
    <w:basedOn w:val="Normln"/>
    <w:link w:val="TextbublinyChar"/>
    <w:uiPriority w:val="99"/>
    <w:semiHidden/>
    <w:unhideWhenUsed/>
    <w:rsid w:val="00F3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6F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0B1E"/>
    <w:pPr>
      <w:ind w:left="720"/>
      <w:contextualSpacing/>
    </w:pPr>
  </w:style>
  <w:style w:type="table" w:styleId="Mkatabulky">
    <w:name w:val="Table Grid"/>
    <w:basedOn w:val="Normlntabulka"/>
    <w:uiPriority w:val="59"/>
    <w:rsid w:val="006B5E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10159A"/>
    <w:rPr>
      <w:color w:val="0000FF" w:themeColor="hyperlink"/>
      <w:u w:val="single"/>
    </w:rPr>
  </w:style>
  <w:style w:type="numbering" w:customStyle="1" w:styleId="StylSodrkamiWingdingsSymbolPed063cmPedsazen">
    <w:name w:val="Styl S odrážkami Wingdings (Symbol) Před:  063 cm Předsazení: ..."/>
    <w:rsid w:val="00F51133"/>
    <w:pPr>
      <w:numPr>
        <w:numId w:val="16"/>
      </w:numPr>
    </w:pPr>
  </w:style>
  <w:style w:type="paragraph" w:customStyle="1" w:styleId="Textodstavce">
    <w:name w:val="Text odstavce"/>
    <w:basedOn w:val="Normln"/>
    <w:link w:val="TextodstavceChar"/>
    <w:rsid w:val="00F51133"/>
    <w:pPr>
      <w:numPr>
        <w:numId w:val="1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odstavceChar">
    <w:name w:val="Text odstavce Char"/>
    <w:link w:val="Textodstavce"/>
    <w:rsid w:val="00F511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link w:val="ParagrafChar"/>
    <w:rsid w:val="00F51133"/>
    <w:pPr>
      <w:keepNext/>
      <w:widowControl w:val="0"/>
      <w:suppressAutoHyphens/>
      <w:autoSpaceDN w:val="0"/>
      <w:spacing w:before="238" w:after="0" w:line="240" w:lineRule="auto"/>
      <w:jc w:val="center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ParagrafChar">
    <w:name w:val="Paragraf Char"/>
    <w:link w:val="Paragraf"/>
    <w:locked/>
    <w:rsid w:val="00F51133"/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Nadpisparagrafu">
    <w:name w:val="Nadpis paragrafu"/>
    <w:basedOn w:val="Paragraf"/>
    <w:next w:val="Textodstavce"/>
    <w:rsid w:val="00F51133"/>
    <w:pPr>
      <w:keepLines/>
      <w:widowControl/>
      <w:suppressAutoHyphens w:val="0"/>
      <w:autoSpaceDN/>
      <w:spacing w:before="240"/>
      <w:textAlignment w:val="auto"/>
      <w:outlineLvl w:val="5"/>
    </w:pPr>
    <w:rPr>
      <w:rFonts w:eastAsia="Times New Roman" w:cs="Times New Roman"/>
      <w:b/>
      <w:kern w:val="0"/>
      <w:szCs w:val="20"/>
      <w:lang w:eastAsia="cs-CZ" w:bidi="ar-SA"/>
    </w:rPr>
  </w:style>
  <w:style w:type="character" w:styleId="Zdraznnintenzivn">
    <w:name w:val="Intense Emphasis"/>
    <w:basedOn w:val="Standardnpsmoodstavce"/>
    <w:uiPriority w:val="21"/>
    <w:qFormat/>
    <w:rsid w:val="002164FE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ovapak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6C172-A567-440E-9229-E409F4953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2405</TotalTime>
  <Pages>8</Pages>
  <Words>1932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Podlipná</dc:creator>
  <cp:lastModifiedBy>Podlipná Květuše</cp:lastModifiedBy>
  <cp:revision>69</cp:revision>
  <cp:lastPrinted>2023-05-24T09:47:00Z</cp:lastPrinted>
  <dcterms:created xsi:type="dcterms:W3CDTF">2019-03-25T14:07:00Z</dcterms:created>
  <dcterms:modified xsi:type="dcterms:W3CDTF">2024-04-23T08:04:00Z</dcterms:modified>
</cp:coreProperties>
</file>