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6E79" w:rsidRDefault="008A6E79" w:rsidP="008A6E79">
      <w:pPr>
        <w:pageBreakBefore/>
        <w:jc w:val="right"/>
      </w:pPr>
      <w:bookmarkStart w:id="0" w:name="_GoBack"/>
      <w:bookmarkEnd w:id="0"/>
      <w:r>
        <w:t xml:space="preserve">Příloha </w:t>
      </w:r>
      <w:r w:rsidR="008E4B7D">
        <w:t>2</w:t>
      </w:r>
      <w:r>
        <w:t xml:space="preserve"> - Čestné prohlášení (vzor)</w:t>
      </w:r>
    </w:p>
    <w:p w:rsidR="008A6E79" w:rsidRPr="00C66A9E" w:rsidRDefault="008A6E79" w:rsidP="008A6E79">
      <w:pPr>
        <w:autoSpaceDE w:val="0"/>
        <w:jc w:val="right"/>
      </w:pPr>
    </w:p>
    <w:p w:rsidR="00B92891" w:rsidRDefault="00B92891" w:rsidP="008A6E79">
      <w:pPr>
        <w:spacing w:line="276" w:lineRule="auto"/>
        <w:jc w:val="center"/>
        <w:rPr>
          <w:b/>
        </w:rPr>
      </w:pPr>
    </w:p>
    <w:p w:rsidR="00B92891" w:rsidRDefault="00B92891" w:rsidP="008A6E79">
      <w:pPr>
        <w:spacing w:line="276" w:lineRule="auto"/>
        <w:jc w:val="center"/>
        <w:rPr>
          <w:b/>
        </w:rPr>
      </w:pPr>
    </w:p>
    <w:p w:rsidR="00B92891" w:rsidRDefault="00B92891" w:rsidP="008A6E79">
      <w:pPr>
        <w:spacing w:line="276" w:lineRule="auto"/>
        <w:jc w:val="center"/>
        <w:rPr>
          <w:b/>
        </w:rPr>
      </w:pPr>
    </w:p>
    <w:p w:rsidR="008A6E79" w:rsidRPr="00C66A9E" w:rsidRDefault="008A6E79" w:rsidP="008A6E79">
      <w:pPr>
        <w:spacing w:line="276" w:lineRule="auto"/>
        <w:jc w:val="center"/>
        <w:rPr>
          <w:b/>
        </w:rPr>
      </w:pPr>
      <w:r w:rsidRPr="00C66A9E">
        <w:rPr>
          <w:b/>
        </w:rPr>
        <w:t>PROHLÁŠENÍ O SPLNĚNÍ ZÁKLADNÍ ZPŮSOBILOSTI</w:t>
      </w:r>
    </w:p>
    <w:p w:rsidR="008A6E79" w:rsidRDefault="008A6E79" w:rsidP="008A6E79">
      <w:pPr>
        <w:spacing w:line="276" w:lineRule="auto"/>
        <w:jc w:val="both"/>
      </w:pPr>
    </w:p>
    <w:p w:rsidR="00B92891" w:rsidRDefault="00B92891" w:rsidP="008A6E79">
      <w:pPr>
        <w:spacing w:line="276" w:lineRule="auto"/>
        <w:jc w:val="both"/>
      </w:pPr>
    </w:p>
    <w:p w:rsidR="00B92891" w:rsidRPr="00C66A9E" w:rsidRDefault="00B92891" w:rsidP="008A6E79">
      <w:pPr>
        <w:spacing w:line="276" w:lineRule="auto"/>
        <w:jc w:val="both"/>
      </w:pPr>
    </w:p>
    <w:p w:rsidR="008A6E79" w:rsidRPr="00C66A9E" w:rsidRDefault="008A6E79" w:rsidP="008A6E79">
      <w:pPr>
        <w:jc w:val="both"/>
      </w:pPr>
      <w:r w:rsidRPr="00C66A9E">
        <w:t>Prohlašuji, že nejsem dodavatelem,</w:t>
      </w:r>
    </w:p>
    <w:p w:rsidR="008A6E79" w:rsidRPr="00C66A9E" w:rsidRDefault="008A6E79" w:rsidP="008A6E79">
      <w:pPr>
        <w:jc w:val="both"/>
      </w:pPr>
    </w:p>
    <w:p w:rsidR="008A6E79" w:rsidRPr="00C66A9E" w:rsidRDefault="008A6E79" w:rsidP="008A6E79">
      <w:pPr>
        <w:pStyle w:val="Bezmezer"/>
        <w:jc w:val="both"/>
        <w:rPr>
          <w:rFonts w:ascii="Times New Roman" w:hAnsi="Times New Roman"/>
          <w:sz w:val="24"/>
          <w:szCs w:val="24"/>
        </w:rPr>
      </w:pPr>
      <w:r w:rsidRPr="00C66A9E">
        <w:rPr>
          <w:rStyle w:val="PromnnHTML"/>
          <w:rFonts w:ascii="Times New Roman" w:hAnsi="Times New Roman"/>
          <w:i w:val="0"/>
          <w:sz w:val="24"/>
          <w:szCs w:val="24"/>
        </w:rPr>
        <w:t>(1)</w:t>
      </w:r>
      <w:r w:rsidRPr="00C66A9E">
        <w:rPr>
          <w:rFonts w:ascii="Times New Roman" w:hAnsi="Times New Roman"/>
          <w:sz w:val="24"/>
          <w:szCs w:val="24"/>
        </w:rPr>
        <w:t xml:space="preserve"> který:</w:t>
      </w:r>
    </w:p>
    <w:p w:rsidR="008A6E79" w:rsidRPr="00C66A9E" w:rsidRDefault="008A6E79" w:rsidP="008A6E79">
      <w:pPr>
        <w:pStyle w:val="Bezmezer"/>
        <w:jc w:val="both"/>
        <w:rPr>
          <w:rFonts w:ascii="Times New Roman" w:hAnsi="Times New Roman"/>
          <w:sz w:val="24"/>
          <w:szCs w:val="24"/>
        </w:rPr>
      </w:pPr>
      <w:r w:rsidRPr="00C66A9E">
        <w:rPr>
          <w:rStyle w:val="PromnnHTML"/>
          <w:rFonts w:ascii="Times New Roman" w:hAnsi="Times New Roman"/>
          <w:i w:val="0"/>
          <w:sz w:val="24"/>
          <w:szCs w:val="24"/>
        </w:rPr>
        <w:t>a)</w:t>
      </w:r>
      <w:r w:rsidRPr="00C66A9E">
        <w:rPr>
          <w:rFonts w:ascii="Times New Roman" w:hAnsi="Times New Roman"/>
          <w:sz w:val="24"/>
          <w:szCs w:val="24"/>
        </w:rPr>
        <w:t xml:space="preserve"> byl v zemi svého sídla v posledních 5 letech před zahájením zadávacího řízení pravomocně odsouzen pro trestný čin uvedený v příloze </w:t>
      </w:r>
      <w:proofErr w:type="gramStart"/>
      <w:r w:rsidRPr="00C66A9E">
        <w:rPr>
          <w:rFonts w:ascii="Times New Roman" w:hAnsi="Times New Roman"/>
          <w:sz w:val="24"/>
          <w:szCs w:val="24"/>
        </w:rPr>
        <w:t>č. 3 zákona</w:t>
      </w:r>
      <w:proofErr w:type="gramEnd"/>
      <w:r w:rsidRPr="00C66A9E">
        <w:rPr>
          <w:rFonts w:ascii="Times New Roman" w:hAnsi="Times New Roman"/>
          <w:sz w:val="24"/>
          <w:szCs w:val="24"/>
        </w:rPr>
        <w:t xml:space="preserve"> č. 134/2016 Sb., o zadávání veřejných zakázek nebo obdobný trestný čin podle právního řádu země sídla dodavatele; k zahlazeným odsouzením se nepřihlíží,</w:t>
      </w:r>
    </w:p>
    <w:p w:rsidR="008A6E79" w:rsidRPr="00C66A9E" w:rsidRDefault="008A6E79" w:rsidP="008A6E79">
      <w:pPr>
        <w:pStyle w:val="Bezmezer"/>
        <w:jc w:val="both"/>
        <w:rPr>
          <w:rFonts w:ascii="Times New Roman" w:hAnsi="Times New Roman"/>
          <w:sz w:val="24"/>
          <w:szCs w:val="24"/>
        </w:rPr>
      </w:pPr>
      <w:r w:rsidRPr="00C66A9E">
        <w:rPr>
          <w:rStyle w:val="PromnnHTML"/>
          <w:rFonts w:ascii="Times New Roman" w:hAnsi="Times New Roman"/>
          <w:i w:val="0"/>
          <w:sz w:val="24"/>
          <w:szCs w:val="24"/>
        </w:rPr>
        <w:t>b)</w:t>
      </w:r>
      <w:r w:rsidRPr="00C66A9E">
        <w:rPr>
          <w:rFonts w:ascii="Times New Roman" w:hAnsi="Times New Roman"/>
          <w:sz w:val="24"/>
          <w:szCs w:val="24"/>
        </w:rPr>
        <w:t xml:space="preserve"> má v České republice nebo v zemi svého sídla v evidenci daní zachycen splatný daňový nedoplatek,</w:t>
      </w:r>
    </w:p>
    <w:p w:rsidR="008A6E79" w:rsidRPr="00C66A9E" w:rsidRDefault="008A6E79" w:rsidP="008A6E79">
      <w:pPr>
        <w:pStyle w:val="Bezmezer"/>
        <w:jc w:val="both"/>
        <w:rPr>
          <w:rFonts w:ascii="Times New Roman" w:hAnsi="Times New Roman"/>
          <w:sz w:val="24"/>
          <w:szCs w:val="24"/>
        </w:rPr>
      </w:pPr>
      <w:r w:rsidRPr="00C66A9E">
        <w:rPr>
          <w:rStyle w:val="PromnnHTML"/>
          <w:rFonts w:ascii="Times New Roman" w:hAnsi="Times New Roman"/>
          <w:i w:val="0"/>
          <w:sz w:val="24"/>
          <w:szCs w:val="24"/>
        </w:rPr>
        <w:t>c)</w:t>
      </w:r>
      <w:r w:rsidRPr="00C66A9E">
        <w:rPr>
          <w:rFonts w:ascii="Times New Roman" w:hAnsi="Times New Roman"/>
          <w:sz w:val="24"/>
          <w:szCs w:val="24"/>
        </w:rPr>
        <w:t xml:space="preserve"> má v České republice nebo v zemi svého sídla splatný nedoplatek na pojistném nebo na penále na veřejné zdravotní pojištění,</w:t>
      </w:r>
    </w:p>
    <w:p w:rsidR="008A6E79" w:rsidRPr="00C66A9E" w:rsidRDefault="008A6E79" w:rsidP="008A6E79">
      <w:pPr>
        <w:pStyle w:val="Bezmezer"/>
        <w:jc w:val="both"/>
        <w:rPr>
          <w:rFonts w:ascii="Times New Roman" w:hAnsi="Times New Roman"/>
          <w:sz w:val="24"/>
          <w:szCs w:val="24"/>
        </w:rPr>
      </w:pPr>
      <w:r w:rsidRPr="00C66A9E">
        <w:rPr>
          <w:rStyle w:val="PromnnHTML"/>
          <w:rFonts w:ascii="Times New Roman" w:hAnsi="Times New Roman"/>
          <w:i w:val="0"/>
          <w:sz w:val="24"/>
          <w:szCs w:val="24"/>
        </w:rPr>
        <w:t>d)</w:t>
      </w:r>
      <w:r w:rsidRPr="00C66A9E">
        <w:rPr>
          <w:rFonts w:ascii="Times New Roman" w:hAnsi="Times New Roman"/>
          <w:sz w:val="24"/>
          <w:szCs w:val="24"/>
        </w:rPr>
        <w:t xml:space="preserve"> má v České republice nebo v zemi svého sídla splatný nedoplatek na pojistném nebo na penále na sociální zabezpečení a příspěvku na státní politiku zaměstnanosti,</w:t>
      </w:r>
    </w:p>
    <w:p w:rsidR="008A6E79" w:rsidRPr="00C66A9E" w:rsidRDefault="008A6E79" w:rsidP="008A6E79">
      <w:pPr>
        <w:pStyle w:val="Bezmezer"/>
        <w:jc w:val="both"/>
        <w:rPr>
          <w:rFonts w:ascii="Times New Roman" w:hAnsi="Times New Roman"/>
          <w:sz w:val="24"/>
          <w:szCs w:val="24"/>
        </w:rPr>
      </w:pPr>
      <w:r w:rsidRPr="00C66A9E">
        <w:rPr>
          <w:rStyle w:val="PromnnHTML"/>
          <w:rFonts w:ascii="Times New Roman" w:hAnsi="Times New Roman"/>
          <w:i w:val="0"/>
          <w:sz w:val="24"/>
          <w:szCs w:val="24"/>
        </w:rPr>
        <w:t>e)</w:t>
      </w:r>
      <w:r w:rsidRPr="00C66A9E">
        <w:rPr>
          <w:rFonts w:ascii="Times New Roman" w:hAnsi="Times New Roman"/>
          <w:sz w:val="24"/>
          <w:szCs w:val="24"/>
        </w:rPr>
        <w:t xml:space="preserve"> je v likvidaci, proti </w:t>
      </w:r>
      <w:proofErr w:type="gramStart"/>
      <w:r w:rsidRPr="00C66A9E">
        <w:rPr>
          <w:rFonts w:ascii="Times New Roman" w:hAnsi="Times New Roman"/>
          <w:sz w:val="24"/>
          <w:szCs w:val="24"/>
        </w:rPr>
        <w:t>němuž</w:t>
      </w:r>
      <w:proofErr w:type="gramEnd"/>
      <w:r w:rsidRPr="00C66A9E">
        <w:rPr>
          <w:rFonts w:ascii="Times New Roman" w:hAnsi="Times New Roman"/>
          <w:sz w:val="24"/>
          <w:szCs w:val="24"/>
        </w:rPr>
        <w:t xml:space="preserve"> bylo vydáno rozhodnutí o úpadku, vůči němuž byla nařízena nucená správa podle jiného právního předpisu nebo v obdobné situaci podle právního řádu země sídla dodavatele.</w:t>
      </w:r>
    </w:p>
    <w:p w:rsidR="008A6E79" w:rsidRPr="00C66A9E" w:rsidRDefault="008A6E79" w:rsidP="008A6E79">
      <w:pPr>
        <w:pStyle w:val="Bezmezer"/>
        <w:jc w:val="both"/>
        <w:rPr>
          <w:rStyle w:val="PromnnHTML"/>
          <w:rFonts w:ascii="Times New Roman" w:hAnsi="Times New Roman"/>
          <w:i w:val="0"/>
          <w:sz w:val="24"/>
          <w:szCs w:val="24"/>
        </w:rPr>
      </w:pPr>
    </w:p>
    <w:p w:rsidR="008A6E79" w:rsidRPr="00EC5A75" w:rsidRDefault="008A6E79" w:rsidP="008A6E79">
      <w:pPr>
        <w:pStyle w:val="Nadpis1"/>
        <w:numPr>
          <w:ilvl w:val="0"/>
          <w:numId w:val="0"/>
        </w:numPr>
        <w:jc w:val="both"/>
        <w:rPr>
          <w:rFonts w:ascii="Times New Roman" w:hAnsi="Times New Roman" w:cs="Times New Roman"/>
          <w:b w:val="0"/>
          <w:kern w:val="36"/>
          <w:sz w:val="24"/>
          <w:szCs w:val="24"/>
          <w:lang w:eastAsia="cs-CZ"/>
        </w:rPr>
      </w:pPr>
      <w:r w:rsidRPr="00B94497">
        <w:rPr>
          <w:rStyle w:val="PromnnHTML"/>
          <w:rFonts w:ascii="Times New Roman" w:hAnsi="Times New Roman" w:cs="Times New Roman"/>
          <w:b w:val="0"/>
          <w:i w:val="0"/>
          <w:sz w:val="24"/>
          <w:szCs w:val="24"/>
        </w:rPr>
        <w:t>(2)</w:t>
      </w:r>
      <w:r w:rsidRPr="00B94497">
        <w:rPr>
          <w:rFonts w:ascii="Times New Roman" w:hAnsi="Times New Roman" w:cs="Times New Roman"/>
          <w:b w:val="0"/>
          <w:sz w:val="24"/>
          <w:szCs w:val="24"/>
        </w:rPr>
        <w:t xml:space="preserve"> Jako právnická osoba, splňujeme podmínku podle odstavce 1 písm. a) a zároveň tuto podmín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ku </w:t>
      </w:r>
      <w:r w:rsidRPr="00B94497">
        <w:rPr>
          <w:rFonts w:ascii="Times New Roman" w:hAnsi="Times New Roman" w:cs="Times New Roman"/>
          <w:b w:val="0"/>
          <w:sz w:val="24"/>
          <w:szCs w:val="24"/>
        </w:rPr>
        <w:t xml:space="preserve">dle ustanovení §72, odst. 2 a 3 zákona </w:t>
      </w:r>
      <w:r w:rsidRPr="00EC5A75">
        <w:rPr>
          <w:rFonts w:ascii="Times New Roman" w:hAnsi="Times New Roman" w:cs="Times New Roman"/>
          <w:b w:val="0"/>
          <w:kern w:val="36"/>
          <w:sz w:val="24"/>
          <w:szCs w:val="24"/>
          <w:lang w:eastAsia="cs-CZ"/>
        </w:rPr>
        <w:t>č. 134/2016 Sb.</w:t>
      </w:r>
      <w:r w:rsidRPr="00B94497">
        <w:rPr>
          <w:rFonts w:ascii="Times New Roman" w:hAnsi="Times New Roman" w:cs="Times New Roman"/>
          <w:b w:val="0"/>
          <w:bCs w:val="0"/>
          <w:kern w:val="36"/>
          <w:sz w:val="24"/>
          <w:szCs w:val="24"/>
          <w:lang w:eastAsia="cs-CZ"/>
        </w:rPr>
        <w:t xml:space="preserve"> </w:t>
      </w:r>
      <w:r w:rsidRPr="00B94497">
        <w:rPr>
          <w:rStyle w:val="h1a"/>
          <w:rFonts w:ascii="Times New Roman" w:hAnsi="Times New Roman" w:cs="Times New Roman"/>
          <w:b w:val="0"/>
          <w:sz w:val="24"/>
          <w:szCs w:val="24"/>
        </w:rPr>
        <w:t xml:space="preserve">o zadávání veřejných zakázek </w:t>
      </w:r>
      <w:r w:rsidRPr="00B94497">
        <w:rPr>
          <w:rFonts w:ascii="Times New Roman" w:hAnsi="Times New Roman" w:cs="Times New Roman"/>
          <w:b w:val="0"/>
          <w:bCs w:val="0"/>
          <w:kern w:val="36"/>
          <w:sz w:val="24"/>
          <w:szCs w:val="24"/>
          <w:lang w:eastAsia="cs-CZ"/>
        </w:rPr>
        <w:t xml:space="preserve">v platném </w:t>
      </w:r>
      <w:r>
        <w:rPr>
          <w:rFonts w:ascii="Times New Roman" w:hAnsi="Times New Roman" w:cs="Times New Roman"/>
          <w:b w:val="0"/>
          <w:bCs w:val="0"/>
          <w:kern w:val="36"/>
          <w:sz w:val="24"/>
          <w:szCs w:val="24"/>
          <w:lang w:eastAsia="cs-CZ"/>
        </w:rPr>
        <w:t xml:space="preserve">znění </w:t>
      </w:r>
      <w:r w:rsidRPr="00B94497">
        <w:rPr>
          <w:rFonts w:ascii="Times New Roman" w:hAnsi="Times New Roman" w:cs="Times New Roman"/>
          <w:b w:val="0"/>
          <w:sz w:val="24"/>
          <w:szCs w:val="24"/>
        </w:rPr>
        <w:t>splňuje každý člen statutárního orgánu</w:t>
      </w:r>
      <w:r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8A6E79" w:rsidRPr="00C66A9E" w:rsidRDefault="008A6E79" w:rsidP="008A6E79">
      <w:pPr>
        <w:pStyle w:val="Bezmezer"/>
        <w:jc w:val="both"/>
        <w:rPr>
          <w:rFonts w:ascii="Times New Roman" w:hAnsi="Times New Roman"/>
          <w:sz w:val="24"/>
          <w:szCs w:val="24"/>
        </w:rPr>
      </w:pPr>
      <w:r w:rsidRPr="00C66A9E">
        <w:rPr>
          <w:rFonts w:ascii="Times New Roman" w:hAnsi="Times New Roman"/>
          <w:sz w:val="24"/>
          <w:szCs w:val="24"/>
        </w:rPr>
        <w:t xml:space="preserve"> </w:t>
      </w:r>
    </w:p>
    <w:p w:rsidR="008A6E79" w:rsidRPr="00C66A9E" w:rsidRDefault="008A6E79" w:rsidP="008A6E79">
      <w:pPr>
        <w:pStyle w:val="Bezmezer"/>
        <w:jc w:val="both"/>
        <w:rPr>
          <w:rStyle w:val="PromnnHTML"/>
          <w:rFonts w:ascii="Times New Roman" w:hAnsi="Times New Roman"/>
          <w:i w:val="0"/>
          <w:sz w:val="24"/>
          <w:szCs w:val="24"/>
        </w:rPr>
      </w:pPr>
    </w:p>
    <w:p w:rsidR="008A6E79" w:rsidRPr="00C66A9E" w:rsidRDefault="008A6E79" w:rsidP="008A6E79">
      <w:pPr>
        <w:jc w:val="both"/>
      </w:pPr>
    </w:p>
    <w:p w:rsidR="008A6E79" w:rsidRPr="00C66A9E" w:rsidRDefault="008A6E79" w:rsidP="008A6E79">
      <w:pPr>
        <w:jc w:val="both"/>
      </w:pPr>
    </w:p>
    <w:p w:rsidR="008A6E79" w:rsidRPr="00C66A9E" w:rsidRDefault="008A6E79" w:rsidP="008A6E79">
      <w:pPr>
        <w:jc w:val="both"/>
      </w:pPr>
    </w:p>
    <w:p w:rsidR="008A6E79" w:rsidRPr="00C66A9E" w:rsidRDefault="008A6E79" w:rsidP="008A6E79">
      <w:pPr>
        <w:jc w:val="both"/>
      </w:pPr>
    </w:p>
    <w:p w:rsidR="008A6E79" w:rsidRPr="00C66A9E" w:rsidRDefault="008A6E79" w:rsidP="008A6E79">
      <w:pPr>
        <w:spacing w:line="276" w:lineRule="auto"/>
        <w:jc w:val="right"/>
      </w:pPr>
      <w:r w:rsidRPr="00C66A9E">
        <w:t>………………………………………………………</w:t>
      </w:r>
    </w:p>
    <w:p w:rsidR="008A6E79" w:rsidRPr="00C66A9E" w:rsidRDefault="008A6E79" w:rsidP="008A6E79">
      <w:pPr>
        <w:spacing w:line="276" w:lineRule="auto"/>
        <w:jc w:val="center"/>
      </w:pPr>
      <w:r w:rsidRPr="00C66A9E">
        <w:t xml:space="preserve">                                                                   titul, jméno a příjmení, funkce, podpis (razítko)               </w:t>
      </w:r>
    </w:p>
    <w:p w:rsidR="008A6E79" w:rsidRDefault="008A6E79" w:rsidP="008A6E79">
      <w:pPr>
        <w:autoSpaceDE w:val="0"/>
        <w:jc w:val="center"/>
      </w:pPr>
    </w:p>
    <w:p w:rsidR="00F5022A" w:rsidRDefault="000321BE"/>
    <w:sectPr w:rsidR="00F5022A">
      <w:headerReference w:type="default" r:id="rId8"/>
      <w:footerReference w:type="default" r:id="rId9"/>
      <w:pgSz w:w="11905" w:h="16837"/>
      <w:pgMar w:top="2103" w:right="1106" w:bottom="1418" w:left="1080" w:header="360" w:footer="4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21BE" w:rsidRDefault="000321BE">
      <w:r>
        <w:separator/>
      </w:r>
    </w:p>
  </w:endnote>
  <w:endnote w:type="continuationSeparator" w:id="0">
    <w:p w:rsidR="000321BE" w:rsidRDefault="000321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NewFoundland">
    <w:altName w:val="Times New Roman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3973" w:rsidRDefault="00B92891">
    <w:pPr>
      <w:pStyle w:val="Zpat"/>
      <w:tabs>
        <w:tab w:val="clear" w:pos="9072"/>
        <w:tab w:val="right" w:pos="9720"/>
      </w:tabs>
      <w:spacing w:after="60"/>
      <w:ind w:right="-290"/>
      <w:rPr>
        <w:b/>
        <w:sz w:val="18"/>
        <w:szCs w:val="18"/>
      </w:rPr>
    </w:pPr>
    <w:r>
      <w:rPr>
        <w:b/>
        <w:sz w:val="18"/>
        <w:szCs w:val="18"/>
      </w:rPr>
      <w:t xml:space="preserve">IČ </w:t>
    </w:r>
    <w:proofErr w:type="gramStart"/>
    <w:r>
      <w:rPr>
        <w:b/>
        <w:sz w:val="18"/>
        <w:szCs w:val="18"/>
      </w:rPr>
      <w:t>00 232 289   Tel.</w:t>
    </w:r>
    <w:proofErr w:type="gramEnd"/>
    <w:r>
      <w:rPr>
        <w:b/>
        <w:sz w:val="18"/>
        <w:szCs w:val="18"/>
      </w:rPr>
      <w:t>: +420 317 852 335</w:t>
    </w:r>
    <w:r>
      <w:rPr>
        <w:b/>
        <w:sz w:val="18"/>
        <w:szCs w:val="18"/>
      </w:rPr>
      <w:tab/>
      <w:t xml:space="preserve">    </w:t>
    </w:r>
    <w:hyperlink r:id="rId1" w:history="1">
      <w:r>
        <w:rPr>
          <w:rStyle w:val="Hypertextovodkaz"/>
        </w:rPr>
        <w:t>obec@naceradec.cz</w:t>
      </w:r>
    </w:hyperlink>
    <w:r>
      <w:rPr>
        <w:b/>
        <w:sz w:val="18"/>
        <w:szCs w:val="18"/>
      </w:rPr>
      <w:t xml:space="preserve">    </w:t>
    </w:r>
    <w:hyperlink r:id="rId2" w:history="1">
      <w:r>
        <w:rPr>
          <w:rStyle w:val="Hypertextovodkaz"/>
        </w:rPr>
        <w:t>www.naceradec.cz</w:t>
      </w:r>
    </w:hyperlink>
    <w:r>
      <w:rPr>
        <w:b/>
        <w:sz w:val="18"/>
        <w:szCs w:val="18"/>
      </w:rPr>
      <w:t xml:space="preserve">        Bankovní spojení: 320101329/0800</w:t>
    </w:r>
  </w:p>
  <w:p w:rsidR="00C83973" w:rsidRDefault="008A6E79">
    <w:pPr>
      <w:pStyle w:val="Zpat"/>
      <w:tabs>
        <w:tab w:val="clear" w:pos="9072"/>
        <w:tab w:val="right" w:pos="9720"/>
      </w:tabs>
      <w:spacing w:after="60"/>
      <w:ind w:right="-290"/>
      <w:rPr>
        <w:b/>
        <w:sz w:val="18"/>
        <w:szCs w:val="18"/>
      </w:rPr>
    </w:pPr>
    <w:r>
      <w:rPr>
        <w:noProof/>
        <w:lang w:eastAsia="cs-CZ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2333625</wp:posOffset>
          </wp:positionH>
          <wp:positionV relativeFrom="paragraph">
            <wp:posOffset>61595</wp:posOffset>
          </wp:positionV>
          <wp:extent cx="3838575" cy="495300"/>
          <wp:effectExtent l="0" t="0" r="9525" b="0"/>
          <wp:wrapNone/>
          <wp:docPr id="2" name="Obrázek 2" descr="blaník -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blaník - logo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3857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cs-CZ"/>
      </w:rPr>
      <mc:AlternateContent>
        <mc:Choice Requires="wps">
          <w:drawing>
            <wp:anchor distT="0" distB="0" distL="114935" distR="114935" simplePos="0" relativeHeight="251660288" behindDoc="1" locked="0" layoutInCell="1" allowOverlap="1">
              <wp:simplePos x="0" y="0"/>
              <wp:positionH relativeFrom="column">
                <wp:posOffset>2171700</wp:posOffset>
              </wp:positionH>
              <wp:positionV relativeFrom="paragraph">
                <wp:posOffset>61595</wp:posOffset>
              </wp:positionV>
              <wp:extent cx="3884295" cy="516255"/>
              <wp:effectExtent l="0" t="4445" r="1905" b="3175"/>
              <wp:wrapNone/>
              <wp:docPr id="1" name="Obdélník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3884295" cy="5162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Obdélník 1" o:spid="_x0000_s1026" style="position:absolute;margin-left:171pt;margin-top:4.85pt;width:305.85pt;height:40.65pt;z-index:-25165619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YoGigwIAAP8EAAAOAAAAZHJzL2Uyb0RvYy54bWysVN1u0zAUvkfiHSzfd/kh6Zqo6bS1FCEN&#10;NmnwAG7sNNYc29hu04F4IC54ir0Yx05TNuACIXLhHNvHn79zznc8vzh0Au2ZsVzJCidnMUZM1opy&#10;ua3wxw/ryQwj64ikRCjJKvzALL5YvHwx73XJUtUqQZlBACJt2esKt87pMops3bKO2DOlmYTNRpmO&#10;OJiabUQN6QG9E1Eax9OoV4Zqo2pmLayuhk28CPhNw2p30zSWOSQqDNxcGE0YN36MFnNSbg3RLa+P&#10;NMg/sOgIl3DpCWpFHEE7w3+D6nhtlFWNO6tVF6mm4TULMUA0SfxLNHct0SzEAsmx+pQm+/9g6/f7&#10;W4M4hdphJEkHJbrZ0MdvQj5+v0eJz0+vbQlud/rW+Aitvlb1vUVSLVsit+zSasjycH5cMkb1LSMU&#10;iAaI6BmGn1hAQ5v+naJwI9k5FbJ3aEzn74C8oEMo0sOpSOzgUA2Lr2azLC1yjGrYy5NpmueeZUTK&#10;8bQ21r1hqkPeqLABegGd7K+tG1xHlxCQEpyuuRBhYrabpTBoT0Aw6/Ad0e1TNyG9s1T+2IA4rABJ&#10;uMPvebpBAF+KJM3iq7SYrKez80m2zvJJcR7PJnFSXBXTOCuy1fqrJ5hkZcspZfKaSzaKMcn+rtjH&#10;thhkFOSI+goXeZqH2J+xt0+DjMP3pyA77qA3Be8qPDs5kdIX9rWkEDYpHeFisKPn9ENBIAfjP2Ql&#10;yMBXfhDVRtEHUIFRUCToTXhFwGiV+YxRDx1ZYftpRwzDSLyVoCTfvqNhRmMzGkTWcLTCDqPBXLqh&#10;zXfa8G0LyElIhFSXoLaGByF4JQ4sgKefQJcFxscXwbfx03nw+vluLX4AAAD//wMAUEsDBBQABgAI&#10;AAAAIQB0DpWH2wAAAAgBAAAPAAAAZHJzL2Rvd25yZXYueG1sTI9LT8MwEITvSPwHa5G4USctr4Y4&#10;FeKhngkgrm68xAF7HcVOa/j1LCe4zWpGs9/Um+yd2OMUh0AKykUBAqkLZqBewcvz49k1iJg0Ge0C&#10;oYIvjLBpjo9qXZlwoCfct6kXXEKx0gpsSmMlZewseh0XYURi7z1MXic+p16aSR+43Du5LIpL6fVA&#10;/MHqEe8sdp/t7BVsy/uH8UN+t3rrEs6vNnfuLSt1epJvb0AkzOkvDL/4jA4NM+3CTCYKp2B1vuQt&#10;ScH6CgT764sVix2LsgDZ1PL/gOYHAAD//wMAUEsBAi0AFAAGAAgAAAAhALaDOJL+AAAA4QEAABMA&#10;AAAAAAAAAAAAAAAAAAAAAFtDb250ZW50X1R5cGVzXS54bWxQSwECLQAUAAYACAAAACEAOP0h/9YA&#10;AACUAQAACwAAAAAAAAAAAAAAAAAvAQAAX3JlbHMvLnJlbHNQSwECLQAUAAYACAAAACEAh2KBooMC&#10;AAD/BAAADgAAAAAAAAAAAAAAAAAuAgAAZHJzL2Uyb0RvYy54bWxQSwECLQAUAAYACAAAACEAdA6V&#10;h9sAAAAIAQAADwAAAAAAAAAAAAAAAADdBAAAZHJzL2Rvd25yZXYueG1sUEsFBgAAAAAEAAQA8wAA&#10;AOUFAAAAAA==&#10;" stroked="f">
              <o:lock v:ext="edit" aspectratio="t"/>
              <v:textbox inset="0,0,0,0"/>
            </v:rect>
          </w:pict>
        </mc:Fallback>
      </mc:AlternateContent>
    </w:r>
  </w:p>
  <w:p w:rsidR="00C83973" w:rsidRDefault="00B92891">
    <w:pPr>
      <w:pStyle w:val="Zpat"/>
      <w:spacing w:after="60"/>
      <w:jc w:val="both"/>
      <w:rPr>
        <w:sz w:val="18"/>
        <w:szCs w:val="18"/>
      </w:rPr>
    </w:pPr>
    <w:r>
      <w:rPr>
        <w:sz w:val="18"/>
        <w:szCs w:val="18"/>
      </w:rPr>
      <w:t xml:space="preserve">   Obec je členem mikroregionu</w:t>
    </w:r>
  </w:p>
  <w:p w:rsidR="00C83973" w:rsidRDefault="00B92891">
    <w:pPr>
      <w:pStyle w:val="Zpat"/>
      <w:spacing w:after="60"/>
      <w:jc w:val="both"/>
      <w:rPr>
        <w:sz w:val="18"/>
        <w:szCs w:val="18"/>
      </w:rPr>
    </w:pPr>
    <w:r>
      <w:rPr>
        <w:sz w:val="18"/>
        <w:szCs w:val="18"/>
      </w:rPr>
      <w:t xml:space="preserve">          Blaník – svazek obcí</w:t>
    </w:r>
  </w:p>
  <w:p w:rsidR="00C83973" w:rsidRDefault="000321BE">
    <w:pPr>
      <w:pStyle w:val="Zpat"/>
      <w:tabs>
        <w:tab w:val="clear" w:pos="9072"/>
        <w:tab w:val="right" w:pos="9720"/>
      </w:tabs>
      <w:spacing w:after="60"/>
      <w:ind w:right="-290"/>
      <w:rPr>
        <w:b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21BE" w:rsidRDefault="000321BE">
      <w:r>
        <w:separator/>
      </w:r>
    </w:p>
  </w:footnote>
  <w:footnote w:type="continuationSeparator" w:id="0">
    <w:p w:rsidR="000321BE" w:rsidRDefault="000321B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3973" w:rsidRDefault="003747C4">
    <w:pPr>
      <w:pStyle w:val="Zhlav"/>
      <w:tabs>
        <w:tab w:val="clear" w:pos="4536"/>
        <w:tab w:val="clear" w:pos="9072"/>
        <w:tab w:val="left" w:pos="3060"/>
        <w:tab w:val="left" w:pos="3810"/>
        <w:tab w:val="left" w:pos="7380"/>
      </w:tabs>
      <w:ind w:left="-540"/>
      <w:rPr>
        <w:rFonts w:ascii="NewFoundland" w:hAnsi="NewFoundland"/>
        <w:sz w:val="60"/>
        <w:szCs w:val="60"/>
      </w:rPr>
    </w:pPr>
    <w:r>
      <w:rPr>
        <w:noProof/>
        <w:lang w:eastAsia="cs-CZ"/>
      </w:rPr>
      <w:drawing>
        <wp:anchor distT="0" distB="0" distL="114300" distR="114300" simplePos="0" relativeHeight="251664384" behindDoc="1" locked="0" layoutInCell="1" allowOverlap="1">
          <wp:simplePos x="0" y="0"/>
          <wp:positionH relativeFrom="column">
            <wp:posOffset>-307340</wp:posOffset>
          </wp:positionH>
          <wp:positionV relativeFrom="paragraph">
            <wp:posOffset>60960</wp:posOffset>
          </wp:positionV>
          <wp:extent cx="904240" cy="1041400"/>
          <wp:effectExtent l="0" t="0" r="0" b="6350"/>
          <wp:wrapTight wrapText="bothSides">
            <wp:wrapPolygon edited="0">
              <wp:start x="0" y="0"/>
              <wp:lineTo x="0" y="21337"/>
              <wp:lineTo x="20933" y="21337"/>
              <wp:lineTo x="20933" y="0"/>
              <wp:lineTo x="0" y="0"/>
            </wp:wrapPolygon>
          </wp:wrapTight>
          <wp:docPr id="6" name="Obrázek 6" descr="erb-nacerade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rb-nacerade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4240" cy="1041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A6E79">
      <w:rPr>
        <w:noProof/>
        <w:lang w:eastAsia="cs-CZ"/>
      </w:rPr>
      <mc:AlternateContent>
        <mc:Choice Requires="wps">
          <w:drawing>
            <wp:anchor distT="0" distB="0" distL="114935" distR="114935" simplePos="0" relativeHeight="251659264" behindDoc="0" locked="0" layoutInCell="1" allowOverlap="1">
              <wp:simplePos x="0" y="0"/>
              <wp:positionH relativeFrom="column">
                <wp:posOffset>685800</wp:posOffset>
              </wp:positionH>
              <wp:positionV relativeFrom="margin">
                <wp:posOffset>-1028700</wp:posOffset>
              </wp:positionV>
              <wp:extent cx="5027295" cy="1026795"/>
              <wp:effectExtent l="0" t="0" r="1905" b="1905"/>
              <wp:wrapTight wrapText="bothSides">
                <wp:wrapPolygon edited="0">
                  <wp:start x="0" y="0"/>
                  <wp:lineTo x="0" y="0"/>
                  <wp:lineTo x="0" y="0"/>
                </wp:wrapPolygon>
              </wp:wrapTight>
              <wp:docPr id="5" name="Textové pol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27295" cy="102679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83973" w:rsidRDefault="00B92891">
                          <w:pPr>
                            <w:rPr>
                              <w:b/>
                              <w:sz w:val="72"/>
                              <w:szCs w:val="72"/>
                            </w:rPr>
                          </w:pPr>
                          <w:r>
                            <w:rPr>
                              <w:b/>
                              <w:sz w:val="72"/>
                              <w:szCs w:val="72"/>
                            </w:rPr>
                            <w:t>Městys Načeradec</w:t>
                          </w:r>
                        </w:p>
                        <w:p w:rsidR="00C83973" w:rsidRDefault="00B92891">
                          <w:pPr>
                            <w:rPr>
                              <w:b/>
                              <w:sz w:val="28"/>
                              <w:szCs w:val="28"/>
                            </w:rPr>
                          </w:pPr>
                          <w:r>
                            <w:rPr>
                              <w:b/>
                              <w:sz w:val="28"/>
                              <w:szCs w:val="28"/>
                            </w:rPr>
                            <w:t xml:space="preserve">Zámecké náměstí 152, </w:t>
                          </w:r>
                          <w:proofErr w:type="gramStart"/>
                          <w:r>
                            <w:rPr>
                              <w:b/>
                              <w:sz w:val="28"/>
                              <w:szCs w:val="28"/>
                            </w:rPr>
                            <w:t>257 08  Načeradec</w:t>
                          </w:r>
                          <w:proofErr w:type="gramEnd"/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ové pole 5" o:spid="_x0000_s1026" type="#_x0000_t202" style="position:absolute;left:0;text-align:left;margin-left:54pt;margin-top:-81pt;width:395.85pt;height:80.85pt;z-index:2516592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CWdplAIAACIFAAAOAAAAZHJzL2Uyb0RvYy54bWysVNtu1DAQfUfiHyy/b3NR9pKo2Yq2LEIq&#10;F6nlA7yJs7FwPMb2blIQH8R38GOMnc22Cy8IkQdnbI/PnJk59uXV0Ely4MYKUCVNLmJKuKqgFmpX&#10;0k8Pm9mKEuuYqpkExUv6yC29Wr98cdnrgqfQgqy5IQiibNHrkrbO6SKKbNXyjtkL0FzhZgOmYw6n&#10;ZhfVhvWI3skojeNF1IOptYGKW4urt+MmXQf8puGV+9A0ljsiS4rcXBhNGLd+jNaXrNgZpltRHWmw&#10;f2DRMaEw6AnqljlG9kb8AdWJyoCFxl1U0EXQNKLiIQfMJol/y+a+ZZqHXLA4Vp/KZP8fbPX+8NEQ&#10;UZd0ToliHbbogQ8ODj9/EA2Sk7kvUa9tgZ73Gn3dcA0Dtjqka/UdVJ8tUXDTMrXjr4yBvuWsRoqJ&#10;Pxk9OzriWA+y7d9BjbHY3kEAGhrT+fphRQiiY6seT+1BPqTCxXmcLtMceVa4l8TpYokTH4MV03Ft&#10;rHvDoSPeKKnB/gd4drizbnSdXHw0C1LUGyFlmJjd9kYacmColU34xrNSt2xcDXrBcHZ0DaHPMKTy&#10;SAo85hhuXMEUkIDf88kEYXzLkzSLr9N8tlmslrNsk81n+TJezeIkv84XcZZnt5vvnkGSFa2oa67u&#10;hOKTSJPs70RwvC6jvIJMSV/SfJ7OQ3Jn7I9pHXON/Xes75lbJxzeWSm6kq5OTqzwbX+takybFY4J&#10;OdrROf1QMqzB9A9VCSLxuhgV4obtgCheOVuoH1EuBrCZqAl8aNBowXylpMdLW1L7Zc8Mp0S+VSg5&#10;f8Mnw0zGdjKYqvBoSR0lo3njxpdgr43YtYg8ilrBK5RlI4JgnlggZT/BixjIHx8Nf9Ofz4PX09O2&#10;/gUAAP//AwBQSwMEFAAGAAgAAAAhAAejk0vdAAAACgEAAA8AAABkcnMvZG93bnJldi54bWxMj0FP&#10;wzAMhe9I/IfISNy2dJ20taXpBENwRXRIu2aN11RtnKrJtvLvMSe4+dlPz98rd7MbxBWn0HlSsFom&#10;IJAabzpqFXwd3hYZiBA1GT14QgXfGGBX3d+VujD+Rp94rWMrOIRCoRXYGMdCytBYdDos/YjEt7Of&#10;nI4sp1aaSd843A0yTZKNdLoj/mD1iHuLTV9fnIL1R7o9hvf6dT8eMe+z8NKfySr1+DA/P4GIOMc/&#10;M/ziMzpUzHTyFzJBDKyTjLtEBYvVJuWJLVmeb0GceLUGWZXyf4XqBwAA//8DAFBLAQItABQABgAI&#10;AAAAIQC2gziS/gAAAOEBAAATAAAAAAAAAAAAAAAAAAAAAABbQ29udGVudF9UeXBlc10ueG1sUEsB&#10;Ai0AFAAGAAgAAAAhADj9If/WAAAAlAEAAAsAAAAAAAAAAAAAAAAALwEAAF9yZWxzLy5yZWxzUEsB&#10;Ai0AFAAGAAgAAAAhANsJZ2mUAgAAIgUAAA4AAAAAAAAAAAAAAAAALgIAAGRycy9lMm9Eb2MueG1s&#10;UEsBAi0AFAAGAAgAAAAhAAejk0vdAAAACgEAAA8AAAAAAAAAAAAAAAAA7gQAAGRycy9kb3ducmV2&#10;LnhtbFBLBQYAAAAABAAEAPMAAAD4BQAAAAA=&#10;" stroked="f">
              <v:fill opacity="0"/>
              <v:textbox inset="0,0,0,0">
                <w:txbxContent>
                  <w:p w:rsidR="00C83973" w:rsidRDefault="00B92891">
                    <w:pPr>
                      <w:rPr>
                        <w:b/>
                        <w:sz w:val="72"/>
                        <w:szCs w:val="72"/>
                      </w:rPr>
                    </w:pPr>
                    <w:r>
                      <w:rPr>
                        <w:b/>
                        <w:sz w:val="72"/>
                        <w:szCs w:val="72"/>
                      </w:rPr>
                      <w:t>Městys Načeradec</w:t>
                    </w:r>
                  </w:p>
                  <w:p w:rsidR="00C83973" w:rsidRDefault="00B92891">
                    <w:pPr>
                      <w:rPr>
                        <w:b/>
                        <w:sz w:val="28"/>
                        <w:szCs w:val="28"/>
                      </w:rPr>
                    </w:pPr>
                    <w:r>
                      <w:rPr>
                        <w:b/>
                        <w:sz w:val="28"/>
                        <w:szCs w:val="28"/>
                      </w:rPr>
                      <w:t xml:space="preserve">Zámecké náměstí 152, </w:t>
                    </w:r>
                    <w:proofErr w:type="gramStart"/>
                    <w:r>
                      <w:rPr>
                        <w:b/>
                        <w:sz w:val="28"/>
                        <w:szCs w:val="28"/>
                      </w:rPr>
                      <w:t>257 08  Načeradec</w:t>
                    </w:r>
                    <w:proofErr w:type="gramEnd"/>
                  </w:p>
                </w:txbxContent>
              </v:textbox>
              <w10:wrap type="tight" anchory="margin"/>
            </v:shape>
          </w:pict>
        </mc:Fallback>
      </mc:AlternateContent>
    </w:r>
    <w:r w:rsidR="008A6E79"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2336" behindDoc="1" locked="0" layoutInCell="1" allowOverlap="1">
              <wp:simplePos x="0" y="0"/>
              <wp:positionH relativeFrom="column">
                <wp:posOffset>685800</wp:posOffset>
              </wp:positionH>
              <wp:positionV relativeFrom="paragraph">
                <wp:posOffset>535305</wp:posOffset>
              </wp:positionV>
              <wp:extent cx="5372100" cy="0"/>
              <wp:effectExtent l="19050" t="20955" r="19050" b="17145"/>
              <wp:wrapNone/>
              <wp:docPr id="3" name="Přímá spojnic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372100" cy="0"/>
                      </a:xfrm>
                      <a:prstGeom prst="line">
                        <a:avLst/>
                      </a:prstGeom>
                      <a:noFill/>
                      <a:ln w="2556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Přímá spojnice 3" o:spid="_x0000_s1026" style="position:absolute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4pt,42.15pt" to="477pt,4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fBEsqAIAAHwFAAAOAAAAZHJzL2Uyb0RvYy54bWysVEtu2zAQ3RfoHQjuFUmW/IkQOUhkuZt+&#10;DCRF17RIWWwpUiAZy0bRg3TZA/QUQe/VIW2rcbopikgAwSGHj2/mzfDqetcKtGXacCVzHF9EGDFZ&#10;KcrlJscf75fBDCNjiaREKMlyvGcGX89fv7rqu4yNVKMEZRoBiDRZ3+W4sbbLwtBUDWuJuVAdk7BZ&#10;K90SC6behFSTHtBbEY6iaBL2StNOq4oZA6uLwyaee/y6ZpX9UNeGWSRyDNysH7Uf124M51ck22jS&#10;Nbw60iD/waIlXMKlA9SCWIIeNP8LquWVVkbV9qJSbajqmlfMxwDRxNGzaO4a0jEfCyTHdEOazMvB&#10;Vu+3K404zXGCkSQtSLT69f3xZ/v4A5lOfZbADyUuTX1nMvAu5Eq7QKudvOvequqLQVIVDZEb5une&#10;7zvAiN2J8OyIM0wHl637d4qCD3mwyudsV+vWQUI20M5Lsx+kYTuLKlgcJ9NRHIGC1WkvJNnpYKeN&#10;fcNUi9wkx4JLlzWSke1bYx0Rkp1c3LJUSy6EV15I1Od4NB5PIn/CKMGp23V+Rm/WhdBoS1zx+M+H&#10;BTtP3VpuoYQFb3M8G5xI1jBCS0n9NZZwcZgDFSEdOPPFeeAH1s7C1K9DwL5wvl5Gl+WsnKVBOpqU&#10;QRotFsHNskiDyTKejhfJoigW8TfHOk6zhlPKpCN+KuI4/bciObbTofyGMh5SFJ6j+1wC2XOmN8tx&#10;NE2TWTCdjpMgTcoouJ0ti+CmiCeTaXlb3JbPmJY+evMyZIdUOlbqAdS4a2iPKHfFkIwvRzEGA5p+&#10;ND3og4jYwGtVWY2RVvYTt42vXVd1DuNM+Fnk/qPwA/ohEScNnTWocIztT6pA85O+viVcFxz6aa3o&#10;fqVPrQIt7g8dnyP3hjy1Yf700Zz/BgAA//8DAFBLAwQUAAYACAAAACEA7EBAiNwAAAAJAQAADwAA&#10;AGRycy9kb3ducmV2LnhtbEyPwU7DMBBE70j8g7WVuFGntFQhxKkQiBPiQBuJqxubJCVeR/Emdf+e&#10;rXoox5kdzb7JN9F1YrJDaD0qWMwTEBYrb1qsFZS79/sURCCNRncerYKTDbApbm9ynRl/xC87bakW&#10;XIIh0woaoj6TMlSNdTrMfW+Rbz9+cJpYDrU0gz5yuevkQ5KspdMt8odG9/a1sdXvdnQKpvj9uTzt&#10;DlTjwZQfbxTHdRmVupvFl2cQZCNdw3DGZ3QomGnvRzRBdKyTlLeQgnS1BMGBp8cVG/uLIYtc/l9Q&#10;/AEAAP//AwBQSwECLQAUAAYACAAAACEAtoM4kv4AAADhAQAAEwAAAAAAAAAAAAAAAAAAAAAAW0Nv&#10;bnRlbnRfVHlwZXNdLnhtbFBLAQItABQABgAIAAAAIQA4/SH/1gAAAJQBAAALAAAAAAAAAAAAAAAA&#10;AC8BAABfcmVscy8ucmVsc1BLAQItABQABgAIAAAAIQAbfBEsqAIAAHwFAAAOAAAAAAAAAAAAAAAA&#10;AC4CAABkcnMvZTJvRG9jLnhtbFBLAQItABQABgAIAAAAIQDsQECI3AAAAAkBAAAPAAAAAAAAAAAA&#10;AAAAAAIFAABkcnMvZG93bnJldi54bWxQSwUGAAAAAAQABADzAAAACwYAAAAA&#10;" strokeweight=".71mm">
              <v:stroke joinstyle="miter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pStyle w:val="Nadpis1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1.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2.%3.%4.1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6E79"/>
    <w:rsid w:val="000321BE"/>
    <w:rsid w:val="00104479"/>
    <w:rsid w:val="00200134"/>
    <w:rsid w:val="00333A79"/>
    <w:rsid w:val="003747C4"/>
    <w:rsid w:val="004225CA"/>
    <w:rsid w:val="004C76C2"/>
    <w:rsid w:val="0051420C"/>
    <w:rsid w:val="0053352D"/>
    <w:rsid w:val="005E5826"/>
    <w:rsid w:val="0063697F"/>
    <w:rsid w:val="00773E2C"/>
    <w:rsid w:val="008A6E79"/>
    <w:rsid w:val="008E4B7D"/>
    <w:rsid w:val="00A92557"/>
    <w:rsid w:val="00B21C96"/>
    <w:rsid w:val="00B7229E"/>
    <w:rsid w:val="00B92891"/>
    <w:rsid w:val="00C22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A6E7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dpis1">
    <w:name w:val="heading 1"/>
    <w:basedOn w:val="Normln"/>
    <w:next w:val="Normln"/>
    <w:link w:val="Nadpis1Char"/>
    <w:qFormat/>
    <w:rsid w:val="008A6E79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8A6E79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styleId="Hypertextovodkaz">
    <w:name w:val="Hyperlink"/>
    <w:rsid w:val="008A6E79"/>
    <w:rPr>
      <w:color w:val="0000FF"/>
      <w:u w:val="single"/>
    </w:rPr>
  </w:style>
  <w:style w:type="paragraph" w:styleId="Zhlav">
    <w:name w:val="header"/>
    <w:basedOn w:val="Normln"/>
    <w:link w:val="ZhlavChar"/>
    <w:rsid w:val="008A6E7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8A6E7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pat">
    <w:name w:val="footer"/>
    <w:basedOn w:val="Normln"/>
    <w:link w:val="ZpatChar"/>
    <w:rsid w:val="008A6E7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8A6E7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Bezmezer">
    <w:name w:val="No Spacing"/>
    <w:uiPriority w:val="1"/>
    <w:qFormat/>
    <w:rsid w:val="008A6E79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character" w:styleId="PromnnHTML">
    <w:name w:val="HTML Variable"/>
    <w:uiPriority w:val="99"/>
    <w:semiHidden/>
    <w:unhideWhenUsed/>
    <w:rsid w:val="008A6E79"/>
    <w:rPr>
      <w:i/>
      <w:iCs/>
    </w:rPr>
  </w:style>
  <w:style w:type="character" w:customStyle="1" w:styleId="h1a">
    <w:name w:val="h1a"/>
    <w:rsid w:val="008A6E7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A6E7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dpis1">
    <w:name w:val="heading 1"/>
    <w:basedOn w:val="Normln"/>
    <w:next w:val="Normln"/>
    <w:link w:val="Nadpis1Char"/>
    <w:qFormat/>
    <w:rsid w:val="008A6E79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8A6E79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styleId="Hypertextovodkaz">
    <w:name w:val="Hyperlink"/>
    <w:rsid w:val="008A6E79"/>
    <w:rPr>
      <w:color w:val="0000FF"/>
      <w:u w:val="single"/>
    </w:rPr>
  </w:style>
  <w:style w:type="paragraph" w:styleId="Zhlav">
    <w:name w:val="header"/>
    <w:basedOn w:val="Normln"/>
    <w:link w:val="ZhlavChar"/>
    <w:rsid w:val="008A6E7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8A6E7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pat">
    <w:name w:val="footer"/>
    <w:basedOn w:val="Normln"/>
    <w:link w:val="ZpatChar"/>
    <w:rsid w:val="008A6E7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8A6E7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Bezmezer">
    <w:name w:val="No Spacing"/>
    <w:uiPriority w:val="1"/>
    <w:qFormat/>
    <w:rsid w:val="008A6E79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character" w:styleId="PromnnHTML">
    <w:name w:val="HTML Variable"/>
    <w:uiPriority w:val="99"/>
    <w:semiHidden/>
    <w:unhideWhenUsed/>
    <w:rsid w:val="008A6E79"/>
    <w:rPr>
      <w:i/>
      <w:iCs/>
    </w:rPr>
  </w:style>
  <w:style w:type="character" w:customStyle="1" w:styleId="h1a">
    <w:name w:val="h1a"/>
    <w:rsid w:val="008A6E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hyperlink" Target="http://www.naceradec.cz/" TargetMode="External"/><Relationship Id="rId1" Type="http://schemas.openxmlformats.org/officeDocument/2006/relationships/hyperlink" Target="mailto:obec@naceradec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206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</dc:creator>
  <cp:lastModifiedBy>el</cp:lastModifiedBy>
  <cp:revision>2</cp:revision>
  <dcterms:created xsi:type="dcterms:W3CDTF">2020-08-17T12:41:00Z</dcterms:created>
  <dcterms:modified xsi:type="dcterms:W3CDTF">2020-08-17T12:41:00Z</dcterms:modified>
</cp:coreProperties>
</file>